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AC47" w14:textId="77777777" w:rsidR="003F57AD" w:rsidRPr="003F57AD" w:rsidRDefault="003F57AD" w:rsidP="00083B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DF8C29" w14:textId="27FB27AC" w:rsidR="00D52ABD" w:rsidRPr="00D52ABD" w:rsidRDefault="00D52ABD" w:rsidP="00D52A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CDF3CA" w14:textId="12210C26" w:rsidR="003F57AD" w:rsidRDefault="00D52ABD" w:rsidP="006E2D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52A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8DBD9DC" wp14:editId="0549E223">
            <wp:extent cx="5935980" cy="8394643"/>
            <wp:effectExtent l="0" t="0" r="7620" b="6985"/>
            <wp:docPr id="15310039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8505" cy="839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1A8C6" w14:textId="77777777" w:rsidR="00644DED" w:rsidRDefault="00644DED" w:rsidP="006E2D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ABE290" w14:textId="77777777" w:rsidR="006E2D51" w:rsidRPr="003F57AD" w:rsidRDefault="006E2D51" w:rsidP="003F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07177F" w14:textId="5AED0DE0" w:rsidR="003F57AD" w:rsidRPr="003F57AD" w:rsidRDefault="003F57AD" w:rsidP="003F57AD">
      <w:pPr>
        <w:keepNext/>
        <w:widowControl w:val="0"/>
        <w:numPr>
          <w:ilvl w:val="0"/>
          <w:numId w:val="4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x-none" w:eastAsia="hi-IN" w:bidi="hi-IN"/>
          <w14:ligatures w14:val="none"/>
        </w:rPr>
      </w:pPr>
      <w:bookmarkStart w:id="0" w:name="_Toc144079922"/>
      <w:r w:rsidRPr="003F57A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x-none" w:eastAsia="hi-IN" w:bidi="hi-IN"/>
          <w14:ligatures w14:val="none"/>
        </w:rPr>
        <w:t>ПОЯСНИТЕЛЬНАЯ ЗАПИСКА</w:t>
      </w:r>
      <w:bookmarkEnd w:id="0"/>
    </w:p>
    <w:p w14:paraId="271D2A3F" w14:textId="77777777" w:rsidR="003F57AD" w:rsidRPr="003F57AD" w:rsidRDefault="003F57AD" w:rsidP="003F57AD">
      <w:pPr>
        <w:spacing w:after="200" w:line="276" w:lineRule="auto"/>
        <w:rPr>
          <w:rFonts w:ascii="Calibri" w:eastAsia="Calibri" w:hAnsi="Calibri" w:cs="Calibri"/>
          <w:kern w:val="0"/>
          <w:lang w:eastAsia="ru-RU"/>
          <w14:ligatures w14:val="none"/>
        </w:rPr>
      </w:pPr>
    </w:p>
    <w:p w14:paraId="24EA74D3" w14:textId="77777777" w:rsidR="003F57AD" w:rsidRPr="003F57AD" w:rsidRDefault="003F57AD" w:rsidP="003F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Рабочая программа по учебному предмету «Рисование (</w:t>
      </w:r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  <w:t>и</w:t>
      </w: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8">
        <w:r w:rsidRPr="003F57A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highlight w:val="white"/>
            <w:u w:val="single"/>
            <w:lang w:eastAsia="ru-RU"/>
            <w14:ligatures w14:val="none"/>
          </w:rPr>
          <w:t>https://clck.ru/33NMkR</w:t>
        </w:r>
      </w:hyperlink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 ).</w:t>
      </w: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ab/>
      </w:r>
    </w:p>
    <w:p w14:paraId="5190967F" w14:textId="77777777" w:rsidR="003F57AD" w:rsidRPr="003F57AD" w:rsidRDefault="003F57AD" w:rsidP="003F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32EA69CB" w14:textId="77777777" w:rsidR="003F57AD" w:rsidRPr="003F57AD" w:rsidRDefault="003F57AD" w:rsidP="003F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Учебный предмет «Рисование (изобразительное искусство)» относится к предметной области «Искусство»</w:t>
      </w:r>
      <w:r w:rsidRPr="003F57AD">
        <w:rPr>
          <w:rFonts w:ascii="Calibri" w:eastAsia="Calibri" w:hAnsi="Calibri" w:cs="Calibri"/>
          <w:kern w:val="0"/>
          <w:sz w:val="24"/>
          <w:szCs w:val="24"/>
          <w:lang w:eastAsia="ru-RU"/>
          <w14:ligatures w14:val="none"/>
        </w:rPr>
        <w:t xml:space="preserve"> </w:t>
      </w:r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является обязательной частью учебного плана. Рабочая программа по учебному предмету “Рисование (изобразительное искусство)» в 5 классе рассчитана на 34 учебные </w:t>
      </w:r>
      <w:proofErr w:type="gramStart"/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недели  и</w:t>
      </w:r>
      <w:proofErr w:type="gramEnd"/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составляет  68 часов в год (2 часа в неделю).</w:t>
      </w:r>
    </w:p>
    <w:p w14:paraId="65E95A8C" w14:textId="77777777" w:rsidR="003F57AD" w:rsidRPr="003F57AD" w:rsidRDefault="003F57AD" w:rsidP="003F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Федеральная адаптированная основная общеобразовательная программа определяет цель и задачи учебного предмета «Рисование (изобразительное искусство)».</w:t>
      </w:r>
    </w:p>
    <w:p w14:paraId="4443A9D7" w14:textId="77777777" w:rsidR="003F57AD" w:rsidRPr="003F57AD" w:rsidRDefault="003F57AD" w:rsidP="003F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Цель обучения</w:t>
      </w:r>
      <w:r w:rsidRPr="003F57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- </w:t>
      </w:r>
      <w:r w:rsidRPr="003F57AD">
        <w:rPr>
          <w:rFonts w:ascii="Arial" w:eastAsia="Arial" w:hAnsi="Arial" w:cs="Arial"/>
          <w:color w:val="000000"/>
          <w:kern w:val="0"/>
          <w:highlight w:val="white"/>
          <w:lang w:eastAsia="ru-RU"/>
          <w14:ligatures w14:val="none"/>
        </w:rPr>
        <w:t xml:space="preserve"> </w:t>
      </w:r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</w:t>
      </w:r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14:paraId="72D7760B" w14:textId="77777777" w:rsidR="003F57AD" w:rsidRPr="003F57AD" w:rsidRDefault="003F57AD" w:rsidP="003F57AD">
      <w:p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Задачи обучения:</w:t>
      </w:r>
      <w:r w:rsidRPr="003F57AD"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ED87523" w14:textId="77777777" w:rsidR="003F57AD" w:rsidRPr="003F57AD" w:rsidRDefault="003F57AD" w:rsidP="003F57A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воспитание интереса к изобразительному искусству;</w:t>
      </w:r>
    </w:p>
    <w:p w14:paraId="6112A458" w14:textId="77777777" w:rsidR="003F57AD" w:rsidRPr="003F57AD" w:rsidRDefault="003F57AD" w:rsidP="003F57A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раскрытие значения изобразительного искусства в жизни человека;</w:t>
      </w:r>
    </w:p>
    <w:p w14:paraId="23379BA3" w14:textId="77777777" w:rsidR="003F57AD" w:rsidRPr="003F57AD" w:rsidRDefault="003F57AD" w:rsidP="003F57A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воспитание в детях эстетического чувства и понимания красоты окружающего мира, художественного вкуса;</w:t>
      </w:r>
    </w:p>
    <w:p w14:paraId="275A83A0" w14:textId="77777777" w:rsidR="003F57AD" w:rsidRPr="003F57AD" w:rsidRDefault="003F57AD" w:rsidP="003F57A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56784892" w14:textId="77777777" w:rsidR="003F57AD" w:rsidRPr="003F57AD" w:rsidRDefault="003F57AD" w:rsidP="003F57A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5F84F2C3" w14:textId="77777777" w:rsidR="003F57AD" w:rsidRPr="003F57AD" w:rsidRDefault="003F57AD" w:rsidP="003F57A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знаний элементарных основ реалистического рисунка;</w:t>
      </w:r>
    </w:p>
    <w:p w14:paraId="0A6207FF" w14:textId="77777777" w:rsidR="003F57AD" w:rsidRPr="003F57AD" w:rsidRDefault="003F57AD" w:rsidP="003F57A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6DD97D5A" w14:textId="77777777" w:rsidR="003F57AD" w:rsidRPr="003F57AD" w:rsidRDefault="003F57AD" w:rsidP="003F57A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обучение разным видам изобразительной деятельности (рисованию, лепке, аппликации)</w:t>
      </w:r>
    </w:p>
    <w:p w14:paraId="4BAADCFB" w14:textId="77777777" w:rsidR="003F57AD" w:rsidRPr="003F57AD" w:rsidRDefault="003F57AD" w:rsidP="003F57A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обучение правилам и законам композиции, </w:t>
      </w:r>
      <w:proofErr w:type="spellStart"/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цветоведения</w:t>
      </w:r>
      <w:proofErr w:type="spellEnd"/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построениям орнамента и др., применяемым в разных видах изобразительной деятельности;</w:t>
      </w:r>
    </w:p>
    <w:p w14:paraId="74EC699D" w14:textId="77777777" w:rsidR="003F57AD" w:rsidRPr="003F57AD" w:rsidRDefault="003F57AD" w:rsidP="003F57A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2C9CA379" w14:textId="77777777" w:rsidR="003F57AD" w:rsidRPr="003F57AD" w:rsidRDefault="003F57AD" w:rsidP="003F57A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воспитание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(коллективное рисование, коллективная аппликация).</w:t>
      </w:r>
    </w:p>
    <w:p w14:paraId="1038211E" w14:textId="77777777" w:rsidR="003F57AD" w:rsidRPr="003F57AD" w:rsidRDefault="003F57AD" w:rsidP="003F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Рабочая программа по учебному предмету «Рисование (</w:t>
      </w:r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зобразительное искусство)» в 5 классе определяет следующие задачи:</w:t>
      </w:r>
    </w:p>
    <w:p w14:paraId="545B2C4D" w14:textId="77777777" w:rsidR="003F57AD" w:rsidRPr="003F57AD" w:rsidRDefault="003F57AD" w:rsidP="003F57AD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 по развитию у обучающихся эстетического восприятия и формирования образов предметов и явлений окружающей действительности в процессе их познаний;</w:t>
      </w:r>
    </w:p>
    <w:p w14:paraId="48BF6CD9" w14:textId="77777777" w:rsidR="003F57AD" w:rsidRPr="003F57AD" w:rsidRDefault="003F57AD" w:rsidP="003F57AD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у обучающихся интереса к изобразительному искусству, потребности в изображении воспринимаемой действительности, формирования желания овладеть приемами изображения объектов наблюдения в разных видах изобразительной деятельности;</w:t>
      </w:r>
    </w:p>
    <w:p w14:paraId="72BFA9BB" w14:textId="77777777" w:rsidR="003F57AD" w:rsidRPr="003F57AD" w:rsidRDefault="003F57AD" w:rsidP="003F57AD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обучение изобразительному искусству (эта задача осуществляется на этапе закрепления и расширении полученных в 1-4 классах знаний и умений);</w:t>
      </w:r>
    </w:p>
    <w:p w14:paraId="3DDF502A" w14:textId="77777777" w:rsidR="003F57AD" w:rsidRPr="003F57AD" w:rsidRDefault="003F57AD" w:rsidP="003F57AD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 целью обучения изображению окружающей действительности, отрабатываются приемы рассматривания объектов, произведений изобразительного искусства и народного творчества, формируются и закрепляются способы изображения в лепке, </w:t>
      </w:r>
      <w:proofErr w:type="gramStart"/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аппликации</w:t>
      </w:r>
      <w:proofErr w:type="gramEnd"/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 также продолжается развиваться технические навыки работы с разными художественными материалами.</w:t>
      </w:r>
    </w:p>
    <w:p w14:paraId="3B131E05" w14:textId="77777777" w:rsidR="003F57AD" w:rsidRPr="003F57AD" w:rsidRDefault="003F57AD" w:rsidP="003F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7737996" w14:textId="77777777" w:rsidR="003F57AD" w:rsidRPr="003F57AD" w:rsidRDefault="003F57AD" w:rsidP="003F57AD">
      <w:pPr>
        <w:keepNext/>
        <w:widowControl w:val="0"/>
        <w:numPr>
          <w:ilvl w:val="0"/>
          <w:numId w:val="1"/>
        </w:numPr>
        <w:suppressAutoHyphens/>
        <w:spacing w:after="6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x-none" w:eastAsia="hi-IN" w:bidi="hi-IN"/>
          <w14:ligatures w14:val="none"/>
        </w:rPr>
      </w:pPr>
      <w:r w:rsidRPr="003F57AD">
        <w:rPr>
          <w:rFonts w:ascii="Arial" w:eastAsia="Arial Unicode MS" w:hAnsi="Arial" w:cs="Arial"/>
          <w:b/>
          <w:bCs/>
          <w:kern w:val="1"/>
          <w:sz w:val="32"/>
          <w:szCs w:val="32"/>
          <w:lang w:val="x-none" w:eastAsia="hi-IN" w:bidi="hi-IN"/>
          <w14:ligatures w14:val="none"/>
        </w:rPr>
        <w:br w:type="page"/>
      </w:r>
      <w:bookmarkStart w:id="1" w:name="_Toc144079923"/>
      <w:r w:rsidRPr="003F57A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x-none" w:eastAsia="hi-IN" w:bidi="hi-IN"/>
          <w14:ligatures w14:val="none"/>
        </w:rPr>
        <w:lastRenderedPageBreak/>
        <w:t>СОДЕРЖАНИЕ ОБУЧЕНИЯ</w:t>
      </w:r>
      <w:bookmarkEnd w:id="1"/>
      <w:r w:rsidRPr="003F57A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x-none" w:eastAsia="hi-IN" w:bidi="hi-IN"/>
          <w14:ligatures w14:val="none"/>
        </w:rPr>
        <w:br/>
      </w:r>
    </w:p>
    <w:p w14:paraId="540C4C2D" w14:textId="77777777" w:rsidR="003F57AD" w:rsidRPr="003F57AD" w:rsidRDefault="003F57AD" w:rsidP="003F57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2" w:name="_heading=h.1fob9te" w:colFirst="0" w:colLast="0"/>
      <w:bookmarkEnd w:id="2"/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5 классе обучение строится по четырем направлениям работы, в соответствии с которыми у обучающихся развива</w:t>
      </w:r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тся умени</w:t>
      </w:r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анализировать форму, строение (конструктивные особенности) объекта наблюдения, выделять в нем части, определять пропорции и видеть объект целостно, а затем изображать его, передавая относительно сходство; восприятие цвета предметов и явлений окружающей среды и умение изображать полученные при наблюдении впечатления  красками (акварель и гуашью) разными способами (по сухой и мокрой бумаге); умение работать над композицией в практической деятельности; более углубленное восприятие некоторых произведений изобразительного искусства.</w:t>
      </w:r>
    </w:p>
    <w:p w14:paraId="76D34EA2" w14:textId="77777777" w:rsidR="003F57AD" w:rsidRPr="003F57AD" w:rsidRDefault="003F57AD" w:rsidP="003F57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 разделов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3F57AD" w:rsidRPr="003F57AD" w14:paraId="7A2AD76E" w14:textId="77777777" w:rsidTr="00DB26D3">
        <w:trPr>
          <w:trHeight w:val="413"/>
          <w:jc w:val="center"/>
        </w:trPr>
        <w:tc>
          <w:tcPr>
            <w:tcW w:w="619" w:type="dxa"/>
            <w:vAlign w:val="center"/>
          </w:tcPr>
          <w:p w14:paraId="237C9976" w14:textId="77777777" w:rsidR="003F57AD" w:rsidRPr="003F57AD" w:rsidRDefault="003F57AD" w:rsidP="003F57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4824" w:type="dxa"/>
            <w:vAlign w:val="center"/>
          </w:tcPr>
          <w:p w14:paraId="7E17FA09" w14:textId="77777777" w:rsidR="003F57AD" w:rsidRPr="003F57AD" w:rsidRDefault="003F57AD" w:rsidP="003F57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14:paraId="78E037FB" w14:textId="77777777" w:rsidR="003F57AD" w:rsidRPr="003F57AD" w:rsidRDefault="003F57AD" w:rsidP="003F57AD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</w:t>
            </w: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14:paraId="4CD09D2E" w14:textId="77777777" w:rsidR="003F57AD" w:rsidRPr="003F57AD" w:rsidRDefault="003F57AD" w:rsidP="003F5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</w:tr>
      <w:tr w:rsidR="003F57AD" w:rsidRPr="003F57AD" w14:paraId="4BA0472F" w14:textId="77777777" w:rsidTr="00DB26D3">
        <w:trPr>
          <w:trHeight w:val="270"/>
          <w:jc w:val="center"/>
        </w:trPr>
        <w:tc>
          <w:tcPr>
            <w:tcW w:w="619" w:type="dxa"/>
          </w:tcPr>
          <w:p w14:paraId="5897A27A" w14:textId="77777777" w:rsidR="003F57AD" w:rsidRPr="003F57AD" w:rsidRDefault="003F57AD" w:rsidP="003F57A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824" w:type="dxa"/>
          </w:tcPr>
          <w:p w14:paraId="4C41048D" w14:textId="77777777" w:rsidR="003F57AD" w:rsidRPr="003F57AD" w:rsidRDefault="003F57AD" w:rsidP="003F57AD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14:paraId="75587414" w14:textId="77777777" w:rsidR="003F57AD" w:rsidRPr="003F57AD" w:rsidRDefault="003F57AD" w:rsidP="003F57A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928" w:type="dxa"/>
          </w:tcPr>
          <w:p w14:paraId="5D6A21D1" w14:textId="77777777" w:rsidR="003F57AD" w:rsidRPr="003F57AD" w:rsidRDefault="003F57AD" w:rsidP="003F57AD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3F57AD" w:rsidRPr="003F57AD" w14:paraId="49F7BE8C" w14:textId="77777777" w:rsidTr="00DB26D3">
        <w:trPr>
          <w:trHeight w:val="270"/>
          <w:jc w:val="center"/>
        </w:trPr>
        <w:tc>
          <w:tcPr>
            <w:tcW w:w="619" w:type="dxa"/>
          </w:tcPr>
          <w:p w14:paraId="5ED7C45E" w14:textId="77777777" w:rsidR="003F57AD" w:rsidRPr="003F57AD" w:rsidRDefault="003F57AD" w:rsidP="003F57A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824" w:type="dxa"/>
          </w:tcPr>
          <w:p w14:paraId="16953260" w14:textId="77777777" w:rsidR="003F57AD" w:rsidRPr="003F57AD" w:rsidRDefault="003F57AD" w:rsidP="003F57AD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14:paraId="74BA59C0" w14:textId="77777777" w:rsidR="003F57AD" w:rsidRPr="003F57AD" w:rsidRDefault="003F57AD" w:rsidP="003F57A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928" w:type="dxa"/>
          </w:tcPr>
          <w:p w14:paraId="2C120287" w14:textId="77777777" w:rsidR="003F57AD" w:rsidRPr="003F57AD" w:rsidRDefault="003F57AD" w:rsidP="003F57AD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3F57AD" w:rsidRPr="003F57AD" w14:paraId="2C3B7AA1" w14:textId="77777777" w:rsidTr="00DB26D3">
        <w:trPr>
          <w:trHeight w:val="270"/>
          <w:jc w:val="center"/>
        </w:trPr>
        <w:tc>
          <w:tcPr>
            <w:tcW w:w="619" w:type="dxa"/>
          </w:tcPr>
          <w:p w14:paraId="4055E1F7" w14:textId="77777777" w:rsidR="003F57AD" w:rsidRPr="003F57AD" w:rsidRDefault="003F57AD" w:rsidP="003F57A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824" w:type="dxa"/>
          </w:tcPr>
          <w:p w14:paraId="39CAAA28" w14:textId="77777777" w:rsidR="003F57AD" w:rsidRPr="003F57AD" w:rsidRDefault="003F57AD" w:rsidP="003F57AD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14:paraId="2EEE89D0" w14:textId="77777777" w:rsidR="003F57AD" w:rsidRPr="003F57AD" w:rsidRDefault="003F57AD" w:rsidP="003F57A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928" w:type="dxa"/>
          </w:tcPr>
          <w:p w14:paraId="1029BCC5" w14:textId="77777777" w:rsidR="003F57AD" w:rsidRPr="003F57AD" w:rsidRDefault="003F57AD" w:rsidP="003F57AD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3F57AD" w:rsidRPr="003F57AD" w14:paraId="70D71C57" w14:textId="77777777" w:rsidTr="00DB26D3">
        <w:trPr>
          <w:trHeight w:val="270"/>
          <w:jc w:val="center"/>
        </w:trPr>
        <w:tc>
          <w:tcPr>
            <w:tcW w:w="619" w:type="dxa"/>
          </w:tcPr>
          <w:p w14:paraId="00DC3AA6" w14:textId="77777777" w:rsidR="003F57AD" w:rsidRPr="003F57AD" w:rsidRDefault="003F57AD" w:rsidP="003F57A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4824" w:type="dxa"/>
          </w:tcPr>
          <w:p w14:paraId="1BC2A2B6" w14:textId="77777777" w:rsidR="003F57AD" w:rsidRPr="003F57AD" w:rsidRDefault="003F57AD" w:rsidP="003F57AD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14E8E0A2" w14:textId="77777777" w:rsidR="003F57AD" w:rsidRPr="003F57AD" w:rsidRDefault="003F57AD" w:rsidP="003F57A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928" w:type="dxa"/>
          </w:tcPr>
          <w:p w14:paraId="44FE74E4" w14:textId="77777777" w:rsidR="003F57AD" w:rsidRPr="003F57AD" w:rsidRDefault="003F57AD" w:rsidP="003F57AD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3F57AD" w:rsidRPr="003F57AD" w14:paraId="43851334" w14:textId="77777777" w:rsidTr="00DB26D3">
        <w:trPr>
          <w:trHeight w:val="285"/>
          <w:jc w:val="center"/>
        </w:trPr>
        <w:tc>
          <w:tcPr>
            <w:tcW w:w="5443" w:type="dxa"/>
            <w:gridSpan w:val="2"/>
          </w:tcPr>
          <w:p w14:paraId="07671F1C" w14:textId="77777777" w:rsidR="003F57AD" w:rsidRPr="003F57AD" w:rsidRDefault="003F57AD" w:rsidP="003F57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1915" w:type="dxa"/>
          </w:tcPr>
          <w:p w14:paraId="1A211F0F" w14:textId="77777777" w:rsidR="003F57AD" w:rsidRPr="003F57AD" w:rsidRDefault="003F57AD" w:rsidP="003F57AD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1928" w:type="dxa"/>
          </w:tcPr>
          <w:p w14:paraId="03B14A89" w14:textId="77777777" w:rsidR="003F57AD" w:rsidRPr="003F57AD" w:rsidRDefault="003F57AD" w:rsidP="003F57AD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</w:tbl>
    <w:p w14:paraId="633E9CE3" w14:textId="77777777" w:rsidR="003F57AD" w:rsidRPr="003F57AD" w:rsidRDefault="003F57AD" w:rsidP="003F5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p w14:paraId="741598FD" w14:textId="77777777" w:rsidR="003F57AD" w:rsidRPr="003F57AD" w:rsidRDefault="003F57AD" w:rsidP="003F57AD">
      <w:pPr>
        <w:keepNext/>
        <w:widowControl w:val="0"/>
        <w:numPr>
          <w:ilvl w:val="0"/>
          <w:numId w:val="1"/>
        </w:numPr>
        <w:suppressAutoHyphens/>
        <w:spacing w:before="240" w:after="60" w:line="36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x-none" w:eastAsia="hi-IN" w:bidi="hi-IN"/>
          <w14:ligatures w14:val="none"/>
        </w:rPr>
      </w:pPr>
      <w:bookmarkStart w:id="3" w:name="_Toc144079924"/>
      <w:r w:rsidRPr="003F57A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x-none" w:eastAsia="hi-IN" w:bidi="hi-IN"/>
          <w14:ligatures w14:val="none"/>
        </w:rPr>
        <w:lastRenderedPageBreak/>
        <w:t>ПЛАНИРУЕМЫЕ РЕЗУЛЬТАТЫ</w:t>
      </w:r>
      <w:bookmarkEnd w:id="3"/>
    </w:p>
    <w:p w14:paraId="7B9B0AA8" w14:textId="77777777" w:rsidR="003F57AD" w:rsidRPr="003F57AD" w:rsidRDefault="003F57AD" w:rsidP="003F57AD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Личностные: </w:t>
      </w:r>
    </w:p>
    <w:p w14:paraId="05F4CCD7" w14:textId="77777777" w:rsidR="003F57AD" w:rsidRPr="003F57AD" w:rsidRDefault="003F57AD" w:rsidP="003F57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осознание себя как ученика, формирование интереса (мотивации) к обучению;</w:t>
      </w:r>
    </w:p>
    <w:p w14:paraId="1B6306AF" w14:textId="77777777" w:rsidR="003F57AD" w:rsidRPr="003F57AD" w:rsidRDefault="003F57AD" w:rsidP="003F57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4104325A" w14:textId="77777777" w:rsidR="003F57AD" w:rsidRPr="003F57AD" w:rsidRDefault="003F57AD" w:rsidP="003F57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590C8B2C" w14:textId="77777777" w:rsidR="003F57AD" w:rsidRPr="003F57AD" w:rsidRDefault="003F57AD" w:rsidP="003F57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воспитание эстетических потребностей, ценностей и чувств;</w:t>
      </w:r>
    </w:p>
    <w:p w14:paraId="51440714" w14:textId="77777777" w:rsidR="003F57AD" w:rsidRPr="003F57AD" w:rsidRDefault="003F57AD" w:rsidP="003F57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39D059EA" w14:textId="77777777" w:rsidR="003F57AD" w:rsidRPr="003F57AD" w:rsidRDefault="003F57AD" w:rsidP="003F57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09164313" w14:textId="77777777" w:rsidR="003F57AD" w:rsidRPr="003F57AD" w:rsidRDefault="003F57AD" w:rsidP="003F57AD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Предметные:</w:t>
      </w:r>
    </w:p>
    <w:p w14:paraId="3617D3F2" w14:textId="77777777" w:rsidR="003F57AD" w:rsidRPr="003F57AD" w:rsidRDefault="003F57AD" w:rsidP="003F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Минимальный уровень:</w:t>
      </w:r>
    </w:p>
    <w:p w14:paraId="4B2AAC8D" w14:textId="77777777" w:rsidR="003F57AD" w:rsidRPr="003F57AD" w:rsidRDefault="003F57AD" w:rsidP="003F57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знать названия художественных инструментов и приспособлений, их свойства, назначение, правила обращения и санитарно-гигиенических требований при работе с ними; </w:t>
      </w:r>
    </w:p>
    <w:p w14:paraId="3F2A7B8F" w14:textId="77777777" w:rsidR="003F57AD" w:rsidRPr="003F57AD" w:rsidRDefault="003F57AD" w:rsidP="003F57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знать элементарные правила композиции, </w:t>
      </w:r>
      <w:proofErr w:type="spellStart"/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цветоведения</w:t>
      </w:r>
      <w:proofErr w:type="spellEnd"/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передачи формы предмета;</w:t>
      </w:r>
    </w:p>
    <w:p w14:paraId="5BD2EAB9" w14:textId="77777777" w:rsidR="003F57AD" w:rsidRPr="003F57AD" w:rsidRDefault="003F57AD" w:rsidP="003F57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знать некоторые выразительные средства изобразительного искусства: «точка», «линия», «штриховка», «пятно»; - пользование материалами для рисования; </w:t>
      </w:r>
    </w:p>
    <w:p w14:paraId="4583A9E0" w14:textId="77777777" w:rsidR="003F57AD" w:rsidRPr="003F57AD" w:rsidRDefault="003F57AD" w:rsidP="003F57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уметь пользоваться материалами для рисования, аппликации, лепки;</w:t>
      </w:r>
    </w:p>
    <w:p w14:paraId="6718DB14" w14:textId="77777777" w:rsidR="003F57AD" w:rsidRPr="003F57AD" w:rsidRDefault="003F57AD" w:rsidP="003F57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знать название предметов, подлежащих рисованию, лепке и аппликации;</w:t>
      </w:r>
    </w:p>
    <w:p w14:paraId="3F996CE7" w14:textId="77777777" w:rsidR="003F57AD" w:rsidRPr="003F57AD" w:rsidRDefault="003F57AD" w:rsidP="003F57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уметь организовывать рабочее место в зависимости от характера выполняемой работы;</w:t>
      </w:r>
    </w:p>
    <w:p w14:paraId="7BF39D33" w14:textId="77777777" w:rsidR="003F57AD" w:rsidRPr="003F57AD" w:rsidRDefault="003F57AD" w:rsidP="003F57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следовать при выполнении работы инструкциям учителя;</w:t>
      </w:r>
    </w:p>
    <w:p w14:paraId="4BE2B213" w14:textId="77777777" w:rsidR="003F57AD" w:rsidRPr="003F57AD" w:rsidRDefault="003F57AD" w:rsidP="003F57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владеть приемами некоторыми приемами лепки (раскатывание, сплющивание, отщипывание) и аппликации (вырезание и наклеивание);</w:t>
      </w:r>
    </w:p>
    <w:p w14:paraId="52D6692E" w14:textId="77777777" w:rsidR="003F57AD" w:rsidRPr="003F57AD" w:rsidRDefault="003F57AD" w:rsidP="003F57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рисовать по образцу</w:t>
      </w:r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предмет</w:t>
      </w:r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несложной формы и конструкции;</w:t>
      </w:r>
    </w:p>
    <w:p w14:paraId="068DE13B" w14:textId="77777777" w:rsidR="003F57AD" w:rsidRPr="003F57AD" w:rsidRDefault="003F57AD" w:rsidP="003F57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применять приемы работы с карандашом, гуашью, акварельными красками с целью передачи фактуры предмета;</w:t>
      </w:r>
    </w:p>
    <w:p w14:paraId="0C064DE8" w14:textId="77777777" w:rsidR="003F57AD" w:rsidRPr="003F57AD" w:rsidRDefault="003F57AD" w:rsidP="003F57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ориентироваться в пространстве листа;</w:t>
      </w:r>
    </w:p>
    <w:p w14:paraId="68E77CF8" w14:textId="77777777" w:rsidR="003F57AD" w:rsidRPr="003F57AD" w:rsidRDefault="003F57AD" w:rsidP="003F57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размещать изображения одного или группы предметов в соответствии с параметрами изобразительной поверхности;</w:t>
      </w:r>
    </w:p>
    <w:p w14:paraId="13B21F12" w14:textId="77777777" w:rsidR="003F57AD" w:rsidRPr="003F57AD" w:rsidRDefault="003F57AD" w:rsidP="003F57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14:paraId="335EBB60" w14:textId="77777777" w:rsidR="003F57AD" w:rsidRPr="003F57AD" w:rsidRDefault="003F57AD" w:rsidP="003F57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Достаточный уровень</w:t>
      </w:r>
    </w:p>
    <w:p w14:paraId="54471070" w14:textId="77777777" w:rsidR="003F57AD" w:rsidRPr="003F57AD" w:rsidRDefault="003F57AD" w:rsidP="003F5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знать названия жанров изобразительного искусства;</w:t>
      </w:r>
    </w:p>
    <w:p w14:paraId="454E8C3A" w14:textId="77777777" w:rsidR="003F57AD" w:rsidRPr="003F57AD" w:rsidRDefault="003F57AD" w:rsidP="003F5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знать названий некоторых народных и национальных промыслов (Дымково, Гжель, Хохлома и др.);</w:t>
      </w:r>
    </w:p>
    <w:p w14:paraId="71666A5A" w14:textId="77777777" w:rsidR="003F57AD" w:rsidRPr="003F57AD" w:rsidRDefault="003F57AD" w:rsidP="003F5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знать основных особенностей некоторых материалов, используемых в рисовании, лепке и аппликации;</w:t>
      </w:r>
    </w:p>
    <w:p w14:paraId="010B045F" w14:textId="77777777" w:rsidR="003F57AD" w:rsidRPr="003F57AD" w:rsidRDefault="003F57AD" w:rsidP="003F5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знать и применять выразительные средства изобразительного искусства: «изобразительная поверхность», </w:t>
      </w: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«точка», «линия», «штриховка», «контур», «пятно», «цвет», объем и др.;</w:t>
      </w:r>
    </w:p>
    <w:p w14:paraId="1EB365CA" w14:textId="77777777" w:rsidR="003F57AD" w:rsidRPr="003F57AD" w:rsidRDefault="003F57AD" w:rsidP="003F5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знать правила </w:t>
      </w:r>
      <w:proofErr w:type="spellStart"/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цветоведения</w:t>
      </w:r>
      <w:proofErr w:type="spellEnd"/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светотени, перспективы; построения орнамента, стилизации формы предмета и др.;</w:t>
      </w:r>
    </w:p>
    <w:p w14:paraId="6354AF7A" w14:textId="77777777" w:rsidR="003F57AD" w:rsidRPr="003F57AD" w:rsidRDefault="003F57AD" w:rsidP="003F5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знать виды аппликации (предметная, сюжетная, декоративная);</w:t>
      </w:r>
    </w:p>
    <w:p w14:paraId="42DCD065" w14:textId="77777777" w:rsidR="003F57AD" w:rsidRPr="003F57AD" w:rsidRDefault="003F57AD" w:rsidP="003F5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знать способы лепки (конструктивный, пластический, комбинированный);</w:t>
      </w:r>
    </w:p>
    <w:p w14:paraId="2C339898" w14:textId="77777777" w:rsidR="003F57AD" w:rsidRPr="003F57AD" w:rsidRDefault="003F57AD" w:rsidP="003F5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находить необходимую для выполнения работы информацию в материалах учебника, рабочей тетради;</w:t>
      </w:r>
    </w:p>
    <w:p w14:paraId="5271DA41" w14:textId="77777777" w:rsidR="003F57AD" w:rsidRPr="003F57AD" w:rsidRDefault="003F57AD" w:rsidP="003F5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14:paraId="74CEE40D" w14:textId="77777777" w:rsidR="003F57AD" w:rsidRPr="003F57AD" w:rsidRDefault="003F57AD" w:rsidP="003F5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14:paraId="400FAAE7" w14:textId="77777777" w:rsidR="003F57AD" w:rsidRPr="003F57AD" w:rsidRDefault="003F57AD" w:rsidP="003F5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использовать разнообразные технологические способы выполнения аппликации;</w:t>
      </w:r>
    </w:p>
    <w:p w14:paraId="341C3437" w14:textId="77777777" w:rsidR="003F57AD" w:rsidRPr="003F57AD" w:rsidRDefault="003F57AD" w:rsidP="003F5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применять разные способы лепки;</w:t>
      </w:r>
    </w:p>
    <w:p w14:paraId="390BE2B8" w14:textId="77777777" w:rsidR="003F57AD" w:rsidRPr="003F57AD" w:rsidRDefault="003F57AD" w:rsidP="003F5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14:paraId="1805844A" w14:textId="77777777" w:rsidR="003F57AD" w:rsidRPr="003F57AD" w:rsidRDefault="003F57AD" w:rsidP="003F5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14:paraId="26B0BD63" w14:textId="77777777" w:rsidR="003F57AD" w:rsidRPr="003F57AD" w:rsidRDefault="003F57AD" w:rsidP="003F5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различать произведения живописи, графики, скульптуры, архитектуры и декоративно-прикладного искусства;</w:t>
      </w:r>
    </w:p>
    <w:p w14:paraId="655E42C6" w14:textId="77777777" w:rsidR="003F57AD" w:rsidRPr="003F57AD" w:rsidRDefault="003F57AD" w:rsidP="003F57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различать </w:t>
      </w:r>
      <w:proofErr w:type="gramStart"/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жанры  изобразительного</w:t>
      </w:r>
      <w:proofErr w:type="gramEnd"/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искусства: пейзаж, портрет, натюрморт, сюжетное изображение.</w:t>
      </w:r>
    </w:p>
    <w:p w14:paraId="6C348E87" w14:textId="77777777" w:rsidR="003F57AD" w:rsidRPr="003F57AD" w:rsidRDefault="003F57AD" w:rsidP="003F57AD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lastRenderedPageBreak/>
        <w:t>Система оценки достижений</w:t>
      </w:r>
    </w:p>
    <w:p w14:paraId="374CC0C3" w14:textId="77777777" w:rsidR="003F57AD" w:rsidRPr="003F57AD" w:rsidRDefault="003F57AD" w:rsidP="003F57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68BCC17" w14:textId="77777777" w:rsidR="003F57AD" w:rsidRPr="003F57AD" w:rsidRDefault="003F57AD" w:rsidP="003F5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0 баллов - нет фиксируемой динамики; </w:t>
      </w:r>
    </w:p>
    <w:p w14:paraId="0C213A44" w14:textId="77777777" w:rsidR="003F57AD" w:rsidRPr="003F57AD" w:rsidRDefault="003F57AD" w:rsidP="003F5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 балл - минимальная динамика; </w:t>
      </w:r>
    </w:p>
    <w:p w14:paraId="71C5071C" w14:textId="77777777" w:rsidR="003F57AD" w:rsidRPr="003F57AD" w:rsidRDefault="003F57AD" w:rsidP="003F5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 балла - удовлетворительная динамика; </w:t>
      </w:r>
    </w:p>
    <w:p w14:paraId="2EAEB728" w14:textId="77777777" w:rsidR="003F57AD" w:rsidRPr="003F57AD" w:rsidRDefault="003F57AD" w:rsidP="003F5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 балла - значительная динамика. </w:t>
      </w:r>
    </w:p>
    <w:p w14:paraId="7FB54847" w14:textId="77777777" w:rsidR="003F57AD" w:rsidRPr="003F57AD" w:rsidRDefault="003F57AD" w:rsidP="003F57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68A2C852" w14:textId="77777777" w:rsidR="003F57AD" w:rsidRPr="003F57AD" w:rsidRDefault="003F57AD" w:rsidP="003F57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Оценка «4» — </w:t>
      </w:r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уровень выполнения требований достаточный при </w:t>
      </w:r>
      <w:proofErr w:type="gramStart"/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выявлении  у</w:t>
      </w:r>
      <w:proofErr w:type="gramEnd"/>
      <w:r w:rsidRPr="003F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</w:t>
      </w:r>
    </w:p>
    <w:p w14:paraId="47EBEDCC" w14:textId="77777777" w:rsidR="003F57AD" w:rsidRPr="003F57AD" w:rsidRDefault="003F57AD" w:rsidP="003F57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14:paraId="410E7630" w14:textId="77777777" w:rsidR="003F57AD" w:rsidRPr="003F57AD" w:rsidRDefault="003F57AD" w:rsidP="003F57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7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Оценка «2» - не ставится.</w:t>
      </w:r>
    </w:p>
    <w:p w14:paraId="62D8E96D" w14:textId="77777777" w:rsidR="003F57AD" w:rsidRPr="003F57AD" w:rsidRDefault="003F57AD" w:rsidP="003F5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67FDA35" w14:textId="77777777" w:rsidR="003F57AD" w:rsidRPr="003F57AD" w:rsidRDefault="003F57AD" w:rsidP="003F5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ectPr w:rsidR="003F57AD" w:rsidRPr="003F57AD">
          <w:headerReference w:type="default" r:id="rId9"/>
          <w:footerReference w:type="default" r:id="rId10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</w:p>
    <w:p w14:paraId="61E2F466" w14:textId="77777777" w:rsidR="003F57AD" w:rsidRPr="003F57AD" w:rsidRDefault="003F57AD" w:rsidP="003F57AD">
      <w:pPr>
        <w:keepNext/>
        <w:widowControl w:val="0"/>
        <w:numPr>
          <w:ilvl w:val="0"/>
          <w:numId w:val="1"/>
        </w:numPr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x-none" w:eastAsia="hi-IN" w:bidi="hi-IN"/>
          <w14:ligatures w14:val="none"/>
        </w:rPr>
      </w:pPr>
      <w:bookmarkStart w:id="4" w:name="_Toc144079925"/>
      <w:r w:rsidRPr="003F57A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x-none" w:eastAsia="hi-IN" w:bidi="hi-IN"/>
          <w14:ligatures w14:val="none"/>
        </w:rPr>
        <w:lastRenderedPageBreak/>
        <w:t>ТЕМАТИЧЕСКОЕ ПЛАНИРОВАНИЕ</w:t>
      </w:r>
      <w:bookmarkEnd w:id="4"/>
    </w:p>
    <w:tbl>
      <w:tblPr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51"/>
        <w:gridCol w:w="709"/>
        <w:gridCol w:w="3685"/>
        <w:gridCol w:w="3261"/>
        <w:gridCol w:w="3118"/>
      </w:tblGrid>
      <w:tr w:rsidR="003F57AD" w:rsidRPr="003F57AD" w14:paraId="5E9AEFD7" w14:textId="77777777" w:rsidTr="00DB26D3">
        <w:trPr>
          <w:cantSplit/>
          <w:trHeight w:val="517"/>
        </w:trPr>
        <w:tc>
          <w:tcPr>
            <w:tcW w:w="709" w:type="dxa"/>
            <w:vMerge w:val="restart"/>
            <w:vAlign w:val="center"/>
          </w:tcPr>
          <w:p w14:paraId="5AC6E264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1AE80167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18A958C" w14:textId="77777777" w:rsidR="003F57AD" w:rsidRPr="003F57AD" w:rsidRDefault="003F57AD" w:rsidP="003F57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  <w:p w14:paraId="4C98007D" w14:textId="77777777" w:rsidR="003F57AD" w:rsidRPr="003F57AD" w:rsidRDefault="003F57AD" w:rsidP="003F57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часов</w:t>
            </w:r>
          </w:p>
        </w:tc>
        <w:tc>
          <w:tcPr>
            <w:tcW w:w="3685" w:type="dxa"/>
            <w:vMerge w:val="restart"/>
            <w:vAlign w:val="center"/>
          </w:tcPr>
          <w:p w14:paraId="7E579313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Программное </w:t>
            </w:r>
          </w:p>
          <w:p w14:paraId="00B22DAD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</w:t>
            </w:r>
          </w:p>
        </w:tc>
        <w:tc>
          <w:tcPr>
            <w:tcW w:w="6379" w:type="dxa"/>
            <w:gridSpan w:val="2"/>
          </w:tcPr>
          <w:p w14:paraId="4E8EFD5E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Дифференциация видов </w:t>
            </w: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деятельности</w:t>
            </w:r>
          </w:p>
        </w:tc>
      </w:tr>
      <w:tr w:rsidR="003F57AD" w:rsidRPr="003F57AD" w14:paraId="6CCEC1B4" w14:textId="77777777" w:rsidTr="00DB26D3">
        <w:trPr>
          <w:cantSplit/>
          <w:trHeight w:val="467"/>
        </w:trPr>
        <w:tc>
          <w:tcPr>
            <w:tcW w:w="709" w:type="dxa"/>
            <w:vMerge/>
            <w:vAlign w:val="center"/>
          </w:tcPr>
          <w:p w14:paraId="78EFF799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vMerge/>
            <w:vAlign w:val="center"/>
          </w:tcPr>
          <w:p w14:paraId="28FAA963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</w:tcPr>
          <w:p w14:paraId="3340F7BC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5" w:type="dxa"/>
            <w:vMerge/>
            <w:vAlign w:val="center"/>
          </w:tcPr>
          <w:p w14:paraId="5E6CA6AF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</w:tcPr>
          <w:p w14:paraId="09437B0B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Минимальный уровень</w:t>
            </w:r>
          </w:p>
        </w:tc>
        <w:tc>
          <w:tcPr>
            <w:tcW w:w="3118" w:type="dxa"/>
          </w:tcPr>
          <w:p w14:paraId="7CD404F2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Достаточный уровень</w:t>
            </w:r>
          </w:p>
        </w:tc>
      </w:tr>
      <w:tr w:rsidR="003F57AD" w:rsidRPr="003F57AD" w14:paraId="03A4CA79" w14:textId="77777777" w:rsidTr="00DB26D3">
        <w:trPr>
          <w:cantSplit/>
          <w:trHeight w:val="1323"/>
        </w:trPr>
        <w:tc>
          <w:tcPr>
            <w:tcW w:w="709" w:type="dxa"/>
          </w:tcPr>
          <w:p w14:paraId="52EA1817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9AB146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Здравствуй осень!</w:t>
            </w:r>
          </w:p>
          <w:p w14:paraId="3339A7E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45EB1AAA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676ACC1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Рассматривание картин </w:t>
            </w:r>
            <w:proofErr w:type="spell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А.Рылова</w:t>
            </w:r>
            <w:proofErr w:type="spell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«Зеленый шум».</w:t>
            </w:r>
          </w:p>
          <w:p w14:paraId="0725650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Изучение натуры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образца  листьев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веток.</w:t>
            </w:r>
          </w:p>
          <w:p w14:paraId="40A0A37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акварельными красками.</w:t>
            </w:r>
          </w:p>
        </w:tc>
        <w:tc>
          <w:tcPr>
            <w:tcW w:w="3261" w:type="dxa"/>
            <w:vMerge w:val="restart"/>
          </w:tcPr>
          <w:p w14:paraId="6DACE13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Рассматривают картину.</w:t>
            </w:r>
          </w:p>
          <w:p w14:paraId="1C4960B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Наблюдают красоту природы, осеннее состояние природы.</w:t>
            </w:r>
          </w:p>
          <w:p w14:paraId="460FFCA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Различают техники работы с акварельной и гуашевой красками.</w:t>
            </w:r>
          </w:p>
          <w:p w14:paraId="6E5CB15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Работают под контролем учителя.</w:t>
            </w:r>
          </w:p>
        </w:tc>
        <w:tc>
          <w:tcPr>
            <w:tcW w:w="3118" w:type="dxa"/>
            <w:vMerge w:val="restart"/>
          </w:tcPr>
          <w:p w14:paraId="750D320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Отвечают на вопросы по картине.</w:t>
            </w:r>
          </w:p>
          <w:p w14:paraId="1645DA8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Замечают особенности красоты осенних листьев, их цвет и разнообразие форм. </w:t>
            </w:r>
          </w:p>
          <w:p w14:paraId="10DDB46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подбирают цвета</w:t>
            </w:r>
          </w:p>
          <w:p w14:paraId="245FA0B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Изображают характерные особенности осеннего леса с опорой на предложенный учителем образец.</w:t>
            </w:r>
          </w:p>
        </w:tc>
      </w:tr>
      <w:tr w:rsidR="003F57AD" w:rsidRPr="003F57AD" w14:paraId="01D398D7" w14:textId="77777777" w:rsidTr="00DB26D3">
        <w:trPr>
          <w:cantSplit/>
          <w:trHeight w:val="50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3F83675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44E10A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Здравствуй осень!</w:t>
            </w:r>
          </w:p>
          <w:p w14:paraId="01E2A57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</w:tcPr>
          <w:p w14:paraId="6EF1F621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537C4986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621D7C0F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202D383F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028E9695" w14:textId="77777777" w:rsidTr="00DB26D3">
        <w:trPr>
          <w:cantSplit/>
          <w:trHeight w:val="550"/>
        </w:trPr>
        <w:tc>
          <w:tcPr>
            <w:tcW w:w="709" w:type="dxa"/>
            <w:tcBorders>
              <w:top w:val="single" w:sz="4" w:space="0" w:color="000000"/>
            </w:tcBorders>
          </w:tcPr>
          <w:p w14:paraId="2D9B1C51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29A095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Здравствуй осень!</w:t>
            </w:r>
          </w:p>
          <w:p w14:paraId="5A65757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</w:tcPr>
          <w:p w14:paraId="01586A25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37ECAFFC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0E282646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35511490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72FD88E9" w14:textId="77777777" w:rsidTr="00DB26D3">
        <w:trPr>
          <w:cantSplit/>
          <w:trHeight w:val="760"/>
        </w:trPr>
        <w:tc>
          <w:tcPr>
            <w:tcW w:w="709" w:type="dxa"/>
          </w:tcPr>
          <w:p w14:paraId="3333836F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A4600B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Художники пейзажисты.</w:t>
            </w:r>
          </w:p>
          <w:p w14:paraId="4A96FAB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осеннего пейзажа</w:t>
            </w:r>
          </w:p>
        </w:tc>
        <w:tc>
          <w:tcPr>
            <w:tcW w:w="709" w:type="dxa"/>
          </w:tcPr>
          <w:p w14:paraId="1D1E520C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2F3E55FA" w14:textId="27742E1B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Рассматривание картин художников пейзажистов. (И. Левитан «Осень», А.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Куинжди</w:t>
            </w:r>
            <w:proofErr w:type="spell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«Березовая роща»).</w:t>
            </w:r>
          </w:p>
          <w:p w14:paraId="0575137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Усвоение понятий «далеко-близко», «даль»,   </w:t>
            </w:r>
          </w:p>
          <w:p w14:paraId="7778862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«меньше размер», «больше размер».</w:t>
            </w:r>
          </w:p>
        </w:tc>
        <w:tc>
          <w:tcPr>
            <w:tcW w:w="3261" w:type="dxa"/>
            <w:vMerge w:val="restart"/>
          </w:tcPr>
          <w:p w14:paraId="65C09DA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Рассматривают картины художников-пейзажистов.</w:t>
            </w:r>
          </w:p>
          <w:p w14:paraId="296BFA5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Усваивают понятия «далеко», «близко». </w:t>
            </w:r>
          </w:p>
          <w:p w14:paraId="2E6F8EB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Учатся строить рисунок с учетом планов (дальний, передний).</w:t>
            </w:r>
          </w:p>
          <w:p w14:paraId="08C28AF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Работают под контролем учителя.</w:t>
            </w:r>
          </w:p>
        </w:tc>
        <w:tc>
          <w:tcPr>
            <w:tcW w:w="3118" w:type="dxa"/>
            <w:vMerge w:val="restart"/>
          </w:tcPr>
          <w:p w14:paraId="2A5953E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Знакомятся с понятием «перспектива». </w:t>
            </w:r>
          </w:p>
          <w:p w14:paraId="3FF4DDF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Выделяют этапы работы в соответствии с поставленной целью.</w:t>
            </w:r>
          </w:p>
          <w:p w14:paraId="2FF55D0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Повторяют, а затем варьировать систему несложных действий с </w:t>
            </w: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3F57AD" w:rsidRPr="003F57AD" w14:paraId="79240B17" w14:textId="77777777" w:rsidTr="00DB26D3">
        <w:trPr>
          <w:cantSplit/>
          <w:trHeight w:val="1395"/>
        </w:trPr>
        <w:tc>
          <w:tcPr>
            <w:tcW w:w="709" w:type="dxa"/>
          </w:tcPr>
          <w:p w14:paraId="037A5087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670048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Художники пейзажисты.</w:t>
            </w:r>
          </w:p>
          <w:p w14:paraId="1269FBA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осеннего пейзажа</w:t>
            </w:r>
          </w:p>
        </w:tc>
        <w:tc>
          <w:tcPr>
            <w:tcW w:w="709" w:type="dxa"/>
          </w:tcPr>
          <w:p w14:paraId="06E7AB8E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00AD2C6C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0E8DE9CE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754F2AA6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7D0694B2" w14:textId="77777777" w:rsidTr="00DB26D3">
        <w:trPr>
          <w:cantSplit/>
          <w:trHeight w:val="1091"/>
        </w:trPr>
        <w:tc>
          <w:tcPr>
            <w:tcW w:w="709" w:type="dxa"/>
          </w:tcPr>
          <w:p w14:paraId="76CA5F6C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4CBBABF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Художники пейзажисты.</w:t>
            </w:r>
          </w:p>
          <w:p w14:paraId="56C20F8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осеннего пейзажа</w:t>
            </w:r>
          </w:p>
        </w:tc>
        <w:tc>
          <w:tcPr>
            <w:tcW w:w="709" w:type="dxa"/>
          </w:tcPr>
          <w:p w14:paraId="6DDBA415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1E32B03E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19A002AF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2A93A3FB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0A92A379" w14:textId="77777777" w:rsidTr="00DB26D3">
        <w:trPr>
          <w:cantSplit/>
          <w:trHeight w:val="1651"/>
        </w:trPr>
        <w:tc>
          <w:tcPr>
            <w:tcW w:w="709" w:type="dxa"/>
          </w:tcPr>
          <w:p w14:paraId="00835991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A0FCE8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Сосуды: ваза,</w:t>
            </w:r>
          </w:p>
          <w:p w14:paraId="5B736D2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76307C56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3D1EEE6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понятий «сосуд», «силуэт». Примеры сосудов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 вазы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чаши, блюда, бокалы, тарелки и т. д. </w:t>
            </w:r>
          </w:p>
          <w:p w14:paraId="66AC7BF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Украшение силуэтов разных предметов орнаментом (узором). </w:t>
            </w:r>
          </w:p>
          <w:p w14:paraId="021CCCC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предмета для украшения.</w:t>
            </w:r>
          </w:p>
          <w:p w14:paraId="25E8FFE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6AD31C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 w:val="restart"/>
          </w:tcPr>
          <w:p w14:paraId="6D5C9F3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Усваивают понятия: сосуд, силуэт, узор орнамент. </w:t>
            </w:r>
          </w:p>
          <w:p w14:paraId="1555436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Различают сосуды по геометрическим формам.</w:t>
            </w:r>
          </w:p>
          <w:p w14:paraId="0308478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Работают по трафаретам, под контролем учителя.</w:t>
            </w:r>
          </w:p>
          <w:p w14:paraId="6FABB4F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Подбирают узор под контролем учителя.</w:t>
            </w:r>
          </w:p>
          <w:p w14:paraId="294B56A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 w:val="restart"/>
          </w:tcPr>
          <w:p w14:paraId="4A48487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Различают: сосуд, силуэт, узор орнамент. </w:t>
            </w:r>
          </w:p>
          <w:p w14:paraId="5210EA7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Работают живописными навыками с акварелью.</w:t>
            </w:r>
          </w:p>
          <w:p w14:paraId="6E001DB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Овладевают навыками сравнения, учатся сравнивать свою работу с оригиналом (образцом).</w:t>
            </w:r>
          </w:p>
          <w:p w14:paraId="1580D5B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Работают самостоятельно.</w:t>
            </w:r>
          </w:p>
        </w:tc>
      </w:tr>
      <w:tr w:rsidR="003F57AD" w:rsidRPr="003F57AD" w14:paraId="3C697454" w14:textId="77777777" w:rsidTr="00DB26D3">
        <w:trPr>
          <w:cantSplit/>
          <w:trHeight w:val="827"/>
        </w:trPr>
        <w:tc>
          <w:tcPr>
            <w:tcW w:w="709" w:type="dxa"/>
          </w:tcPr>
          <w:p w14:paraId="369606F7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495F97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Сосуды: ваза,</w:t>
            </w:r>
          </w:p>
          <w:p w14:paraId="788F110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238C52F8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5957B475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14B2C778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299B0DB4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57BB560C" w14:textId="77777777" w:rsidTr="00DB26D3">
        <w:trPr>
          <w:cantSplit/>
          <w:trHeight w:val="840"/>
        </w:trPr>
        <w:tc>
          <w:tcPr>
            <w:tcW w:w="709" w:type="dxa"/>
          </w:tcPr>
          <w:p w14:paraId="34A08E5D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  <w:p w14:paraId="0E824314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654201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14:paraId="545F2928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61BABC7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Рассматривание постановочного натюрморта, </w:t>
            </w:r>
          </w:p>
          <w:p w14:paraId="53DD38B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Поэтапное выполнение работы.</w:t>
            </w:r>
          </w:p>
          <w:p w14:paraId="68D668C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Компоновка. </w:t>
            </w:r>
          </w:p>
          <w:p w14:paraId="047E640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Прорисовывание по точкам.</w:t>
            </w:r>
          </w:p>
          <w:p w14:paraId="7FD009D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Форма предмета. </w:t>
            </w:r>
          </w:p>
          <w:p w14:paraId="6B15E71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Детали. </w:t>
            </w:r>
          </w:p>
          <w:p w14:paraId="424EB4D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Уточнение. </w:t>
            </w:r>
          </w:p>
          <w:p w14:paraId="607BABF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Раскрашивание фона.</w:t>
            </w:r>
          </w:p>
          <w:p w14:paraId="037FF34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Раскрашивание предметов.</w:t>
            </w:r>
          </w:p>
        </w:tc>
        <w:tc>
          <w:tcPr>
            <w:tcW w:w="3261" w:type="dxa"/>
            <w:vMerge w:val="restart"/>
          </w:tcPr>
          <w:p w14:paraId="5EA3A8A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Рассматривают натюрморт.</w:t>
            </w:r>
          </w:p>
          <w:p w14:paraId="4789F6A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Ориентируются в плоскости листа под контролем учителя.</w:t>
            </w:r>
          </w:p>
          <w:p w14:paraId="12C8DC7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Работают по шаблону.</w:t>
            </w:r>
          </w:p>
          <w:p w14:paraId="3EBE424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Подбирают цвета под контролем учителя.</w:t>
            </w:r>
          </w:p>
          <w:p w14:paraId="24018C7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Работают  в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совместной деятельности с учителем.</w:t>
            </w:r>
          </w:p>
        </w:tc>
        <w:tc>
          <w:tcPr>
            <w:tcW w:w="3118" w:type="dxa"/>
            <w:vMerge w:val="restart"/>
          </w:tcPr>
          <w:p w14:paraId="6A766F9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Рассматривают натюрморт, отвечают на вопросы</w:t>
            </w:r>
          </w:p>
          <w:p w14:paraId="5CA312A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Правильно располагают натюрморт в плоскости листа.</w:t>
            </w:r>
          </w:p>
          <w:p w14:paraId="77103A2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подбирают цвета.</w:t>
            </w:r>
          </w:p>
          <w:p w14:paraId="4493088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Работу выполняют самостоятельно.</w:t>
            </w:r>
          </w:p>
        </w:tc>
      </w:tr>
      <w:tr w:rsidR="003F57AD" w:rsidRPr="003F57AD" w14:paraId="430D86BC" w14:textId="77777777" w:rsidTr="00DB26D3">
        <w:trPr>
          <w:cantSplit/>
          <w:trHeight w:val="739"/>
        </w:trPr>
        <w:tc>
          <w:tcPr>
            <w:tcW w:w="709" w:type="dxa"/>
          </w:tcPr>
          <w:p w14:paraId="48E0E1E0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76462E3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14:paraId="7D678D4E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08A4D277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362ACCB6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22FC45C6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460D18B0" w14:textId="77777777" w:rsidTr="00DB26D3">
        <w:trPr>
          <w:cantSplit/>
          <w:trHeight w:val="694"/>
        </w:trPr>
        <w:tc>
          <w:tcPr>
            <w:tcW w:w="709" w:type="dxa"/>
          </w:tcPr>
          <w:p w14:paraId="78F6B0E9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AEDD9F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14:paraId="01CF0A23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7EC47F6F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5359B14C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32F397A3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44E1BB09" w14:textId="77777777" w:rsidTr="00DB26D3">
        <w:trPr>
          <w:cantSplit/>
          <w:trHeight w:val="123"/>
        </w:trPr>
        <w:tc>
          <w:tcPr>
            <w:tcW w:w="709" w:type="dxa"/>
          </w:tcPr>
          <w:p w14:paraId="7F78F4EC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E58EB8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450AC88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75F79500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361C18A9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6EEAE861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51EE43CC" w14:textId="77777777" w:rsidTr="00DB26D3">
        <w:trPr>
          <w:cantSplit/>
          <w:trHeight w:val="1938"/>
        </w:trPr>
        <w:tc>
          <w:tcPr>
            <w:tcW w:w="709" w:type="dxa"/>
          </w:tcPr>
          <w:p w14:paraId="22D13465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4ED3BE4A" w14:textId="77777777" w:rsidR="003F57AD" w:rsidRPr="00202128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Что изображают художники? </w:t>
            </w:r>
          </w:p>
          <w:p w14:paraId="2C37EE2E" w14:textId="77777777" w:rsidR="003F57AD" w:rsidRPr="00202128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Как художник работает над портретом человека? </w:t>
            </w:r>
          </w:p>
          <w:p w14:paraId="78B9379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1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 о художниках и их картинах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497B197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7A84DE2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навыков восприятия и оценки деятельности известных художников.</w:t>
            </w:r>
          </w:p>
          <w:p w14:paraId="564C229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Изучение жанра изобразительного искусства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 портрет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1D8B8C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Рассматривание картины знаменитых художников О. Кипренский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 Портрет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 Пушкина», В. Серова «Портрет балерины Т. Карсавиной», П. </w:t>
            </w:r>
            <w:proofErr w:type="spell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Заболотского</w:t>
            </w:r>
            <w:proofErr w:type="spell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«Портрет поэта М. Лермонтова».</w:t>
            </w:r>
          </w:p>
        </w:tc>
        <w:tc>
          <w:tcPr>
            <w:tcW w:w="3261" w:type="dxa"/>
            <w:vMerge w:val="restart"/>
          </w:tcPr>
          <w:p w14:paraId="323578A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Рассматривают картину.</w:t>
            </w:r>
          </w:p>
          <w:p w14:paraId="486311C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1BAF1C4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Усваивают понятия «рисовать с натуры», «рисовать по памяти»</w:t>
            </w:r>
          </w:p>
        </w:tc>
        <w:tc>
          <w:tcPr>
            <w:tcW w:w="3118" w:type="dxa"/>
            <w:vMerge w:val="restart"/>
          </w:tcPr>
          <w:p w14:paraId="27DD713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д.). </w:t>
            </w:r>
          </w:p>
          <w:p w14:paraId="754E24F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Усваивают понятие «портрет».</w:t>
            </w:r>
          </w:p>
        </w:tc>
      </w:tr>
      <w:tr w:rsidR="003F57AD" w:rsidRPr="003F57AD" w14:paraId="510D58C4" w14:textId="77777777" w:rsidTr="00DB26D3">
        <w:trPr>
          <w:cantSplit/>
          <w:trHeight w:val="1437"/>
        </w:trPr>
        <w:tc>
          <w:tcPr>
            <w:tcW w:w="709" w:type="dxa"/>
          </w:tcPr>
          <w:p w14:paraId="3CABB802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22BF08D5" w14:textId="77777777" w:rsidR="003F57AD" w:rsidRPr="000B34CC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4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Что изображают художники? </w:t>
            </w:r>
          </w:p>
          <w:p w14:paraId="15C2A0A2" w14:textId="77777777" w:rsidR="003F57AD" w:rsidRPr="000B34CC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4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Как художник работает над портретом человека? </w:t>
            </w:r>
          </w:p>
          <w:p w14:paraId="669924B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4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1C236837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1561BBA2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6167EB6C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6ABF8990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186BF857" w14:textId="77777777" w:rsidTr="00DB26D3">
        <w:trPr>
          <w:cantSplit/>
          <w:trHeight w:val="870"/>
        </w:trPr>
        <w:tc>
          <w:tcPr>
            <w:tcW w:w="709" w:type="dxa"/>
          </w:tcPr>
          <w:p w14:paraId="08132FEC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322269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Автопортрет.</w:t>
            </w:r>
          </w:p>
          <w:p w14:paraId="302FF92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</w:t>
            </w:r>
          </w:p>
        </w:tc>
        <w:tc>
          <w:tcPr>
            <w:tcW w:w="709" w:type="dxa"/>
          </w:tcPr>
          <w:p w14:paraId="3B7615C6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3C2E272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Последовательность рисования лица человека.</w:t>
            </w:r>
          </w:p>
          <w:p w14:paraId="51A0849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Овал лица. </w:t>
            </w:r>
          </w:p>
          <w:p w14:paraId="160B800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Форма глаз, бровей.</w:t>
            </w:r>
          </w:p>
          <w:p w14:paraId="523A767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Цвет лица, бровей, ресниц, волос. </w:t>
            </w:r>
          </w:p>
          <w:p w14:paraId="27DF6D6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художественных навыков при создании образа на основе знаний простых форм.</w:t>
            </w:r>
          </w:p>
        </w:tc>
        <w:tc>
          <w:tcPr>
            <w:tcW w:w="3261" w:type="dxa"/>
            <w:vMerge w:val="restart"/>
          </w:tcPr>
          <w:p w14:paraId="4173D3E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Понимают, что такое автопортрет. </w:t>
            </w:r>
          </w:p>
          <w:p w14:paraId="1395A24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Работают по шаблону.</w:t>
            </w:r>
          </w:p>
          <w:p w14:paraId="6E7E872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Размечают части лица под контролем учителя.</w:t>
            </w:r>
          </w:p>
          <w:p w14:paraId="0714DB5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Изображают живописными средствами автопортрет под контролем учителя.</w:t>
            </w:r>
          </w:p>
        </w:tc>
        <w:tc>
          <w:tcPr>
            <w:tcW w:w="3118" w:type="dxa"/>
            <w:vMerge w:val="restart"/>
          </w:tcPr>
          <w:p w14:paraId="462E393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Работают графическими материалами с помощью линий разной толщины. </w:t>
            </w:r>
          </w:p>
          <w:p w14:paraId="7656EDA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Выполняют творческое задание согласно условиям. Создают композицию рисунка самостоятельно.</w:t>
            </w:r>
          </w:p>
          <w:p w14:paraId="7FE8936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Подбирают необходимые цвета для выполнения работы.</w:t>
            </w:r>
          </w:p>
        </w:tc>
      </w:tr>
      <w:tr w:rsidR="003F57AD" w:rsidRPr="003F57AD" w14:paraId="3D053793" w14:textId="77777777" w:rsidTr="00DB26D3">
        <w:trPr>
          <w:cantSplit/>
          <w:trHeight w:val="839"/>
        </w:trPr>
        <w:tc>
          <w:tcPr>
            <w:tcW w:w="709" w:type="dxa"/>
          </w:tcPr>
          <w:p w14:paraId="0122E951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335D7562" w14:textId="77777777" w:rsidR="003F57AD" w:rsidRPr="006E2D51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2D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Автопортрет.</w:t>
            </w:r>
          </w:p>
          <w:p w14:paraId="236D09D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2D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</w:t>
            </w:r>
          </w:p>
        </w:tc>
        <w:tc>
          <w:tcPr>
            <w:tcW w:w="709" w:type="dxa"/>
          </w:tcPr>
          <w:p w14:paraId="291F6F43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35FC199F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236FB467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0F68A817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0AFFBBAE" w14:textId="77777777" w:rsidTr="00DB26D3">
        <w:trPr>
          <w:cantSplit/>
          <w:trHeight w:val="993"/>
        </w:trPr>
        <w:tc>
          <w:tcPr>
            <w:tcW w:w="709" w:type="dxa"/>
          </w:tcPr>
          <w:p w14:paraId="0C31C53E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6C688FE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Автопортрет.</w:t>
            </w:r>
          </w:p>
          <w:p w14:paraId="0265432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</w:t>
            </w:r>
          </w:p>
        </w:tc>
        <w:tc>
          <w:tcPr>
            <w:tcW w:w="709" w:type="dxa"/>
          </w:tcPr>
          <w:p w14:paraId="01CCCAB7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288988C7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3F5110E8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24026595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721CDF23" w14:textId="77777777" w:rsidTr="00DB26D3">
        <w:trPr>
          <w:cantSplit/>
          <w:trHeight w:val="1011"/>
        </w:trPr>
        <w:tc>
          <w:tcPr>
            <w:tcW w:w="709" w:type="dxa"/>
          </w:tcPr>
          <w:p w14:paraId="0FCFBEAE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FD2E31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Беседа.</w:t>
            </w:r>
          </w:p>
          <w:p w14:paraId="485EC6F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Народное искусство. </w:t>
            </w:r>
          </w:p>
          <w:p w14:paraId="7702E05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Гжель</w:t>
            </w:r>
          </w:p>
        </w:tc>
        <w:tc>
          <w:tcPr>
            <w:tcW w:w="709" w:type="dxa"/>
          </w:tcPr>
          <w:p w14:paraId="446667AA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27A3C5C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Беседа о Гжели. </w:t>
            </w:r>
          </w:p>
          <w:p w14:paraId="50E7B8D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традиционной  гжельской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росписью. </w:t>
            </w:r>
          </w:p>
          <w:p w14:paraId="64AADD8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14:paraId="0A00900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Обучение узнавать изделия с гжельской росписью.</w:t>
            </w:r>
          </w:p>
          <w:p w14:paraId="52A33C0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Посещение виртуальной фабрики по изготовлению гжельских изделий.</w:t>
            </w:r>
          </w:p>
        </w:tc>
        <w:tc>
          <w:tcPr>
            <w:tcW w:w="3261" w:type="dxa"/>
            <w:vMerge w:val="restart"/>
          </w:tcPr>
          <w:p w14:paraId="5B42DBA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Знакомятся с разнообразием русских народных промыслов. </w:t>
            </w:r>
          </w:p>
          <w:p w14:paraId="2EF2040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Учатся различать изделия, знать характерные особенности Гжели.</w:t>
            </w:r>
          </w:p>
          <w:p w14:paraId="1590DF9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Знакомятся с искусством гжельских мастеров.</w:t>
            </w:r>
          </w:p>
          <w:p w14:paraId="71DDE73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Различают цвета гжели.</w:t>
            </w:r>
          </w:p>
        </w:tc>
        <w:tc>
          <w:tcPr>
            <w:tcW w:w="3118" w:type="dxa"/>
            <w:vMerge w:val="restart"/>
          </w:tcPr>
          <w:p w14:paraId="68FCEB0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Знакомятся с разнообразием русских народных промыслов. </w:t>
            </w:r>
          </w:p>
          <w:p w14:paraId="49D1135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Учатся различать изделия, знать характерные особенности Гжели.</w:t>
            </w:r>
          </w:p>
          <w:p w14:paraId="74DF68A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Знакомятся с искусством гжельских мастеров.</w:t>
            </w:r>
          </w:p>
          <w:p w14:paraId="39BF11D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Различают цвета гжели.</w:t>
            </w:r>
          </w:p>
        </w:tc>
      </w:tr>
      <w:tr w:rsidR="003F57AD" w:rsidRPr="003F57AD" w14:paraId="01A4F716" w14:textId="77777777" w:rsidTr="00DB26D3">
        <w:trPr>
          <w:cantSplit/>
          <w:trHeight w:val="692"/>
        </w:trPr>
        <w:tc>
          <w:tcPr>
            <w:tcW w:w="709" w:type="dxa"/>
          </w:tcPr>
          <w:p w14:paraId="58A94716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7118FD1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Беседа.</w:t>
            </w:r>
          </w:p>
          <w:p w14:paraId="66B357D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Народное искусство. </w:t>
            </w:r>
          </w:p>
          <w:p w14:paraId="093DBB5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Гжель</w:t>
            </w:r>
          </w:p>
        </w:tc>
        <w:tc>
          <w:tcPr>
            <w:tcW w:w="709" w:type="dxa"/>
          </w:tcPr>
          <w:p w14:paraId="204878C2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174D6BE4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1030D343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3C25651E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36D30EFA" w14:textId="77777777" w:rsidTr="00DB26D3">
        <w:trPr>
          <w:cantSplit/>
          <w:trHeight w:val="1437"/>
        </w:trPr>
        <w:tc>
          <w:tcPr>
            <w:tcW w:w="709" w:type="dxa"/>
          </w:tcPr>
          <w:p w14:paraId="30A7A989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2B1FBC7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Беседа.</w:t>
            </w:r>
          </w:p>
          <w:p w14:paraId="7B8F1D4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Народное искусство. </w:t>
            </w:r>
          </w:p>
          <w:p w14:paraId="3C640E4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Гжель</w:t>
            </w:r>
          </w:p>
        </w:tc>
        <w:tc>
          <w:tcPr>
            <w:tcW w:w="709" w:type="dxa"/>
          </w:tcPr>
          <w:p w14:paraId="65842F87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1B202C4E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3C507325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755E1EDE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6A7C815D" w14:textId="77777777" w:rsidTr="00DB26D3">
        <w:trPr>
          <w:cantSplit/>
          <w:trHeight w:val="666"/>
        </w:trPr>
        <w:tc>
          <w:tcPr>
            <w:tcW w:w="709" w:type="dxa"/>
          </w:tcPr>
          <w:p w14:paraId="59F26F0D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49B249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Роспись гжельской посуды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ED74053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72CB5B9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гжельского народного искусства.</w:t>
            </w:r>
          </w:p>
          <w:p w14:paraId="7E8656F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искусством гжельских мастеров. Обучение расписыванию чашки, блюдца.</w:t>
            </w:r>
          </w:p>
          <w:p w14:paraId="02C4611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Выполнение узоров гжельской росписи</w:t>
            </w:r>
          </w:p>
        </w:tc>
        <w:tc>
          <w:tcPr>
            <w:tcW w:w="3261" w:type="dxa"/>
            <w:vMerge w:val="restart"/>
          </w:tcPr>
          <w:p w14:paraId="42CC4FF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Выбирают форму для росписи под контролем учителя.</w:t>
            </w:r>
          </w:p>
          <w:p w14:paraId="3325B16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Ориентируются на плоскости листа под контролем учителя.</w:t>
            </w:r>
          </w:p>
          <w:p w14:paraId="4814472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Подбирают цвета гжели.</w:t>
            </w:r>
          </w:p>
          <w:p w14:paraId="4CFAE24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Составляют узор под контролем учителя.</w:t>
            </w:r>
          </w:p>
        </w:tc>
        <w:tc>
          <w:tcPr>
            <w:tcW w:w="3118" w:type="dxa"/>
            <w:vMerge w:val="restart"/>
          </w:tcPr>
          <w:p w14:paraId="4FC8D88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Выбирают форму для росписи под контролем учителя.</w:t>
            </w:r>
          </w:p>
          <w:p w14:paraId="6728699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Ориентируются на плоскости листа.</w:t>
            </w:r>
          </w:p>
          <w:p w14:paraId="1468CEC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Подбирают цвета гжели.</w:t>
            </w:r>
          </w:p>
          <w:p w14:paraId="13D1963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Самостоятельно составляют узор. </w:t>
            </w:r>
          </w:p>
        </w:tc>
      </w:tr>
      <w:tr w:rsidR="003F57AD" w:rsidRPr="003F57AD" w14:paraId="07AFBD80" w14:textId="77777777" w:rsidTr="00DB26D3">
        <w:trPr>
          <w:cantSplit/>
          <w:trHeight w:val="846"/>
        </w:trPr>
        <w:tc>
          <w:tcPr>
            <w:tcW w:w="709" w:type="dxa"/>
          </w:tcPr>
          <w:p w14:paraId="457BAE44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34D94C9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Роспись гжельской посуды</w:t>
            </w:r>
          </w:p>
        </w:tc>
        <w:tc>
          <w:tcPr>
            <w:tcW w:w="709" w:type="dxa"/>
          </w:tcPr>
          <w:p w14:paraId="0F5CB15A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720C7168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626786F5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38B15FAA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63267479" w14:textId="77777777" w:rsidTr="00DB26D3">
        <w:trPr>
          <w:cantSplit/>
          <w:trHeight w:val="540"/>
        </w:trPr>
        <w:tc>
          <w:tcPr>
            <w:tcW w:w="709" w:type="dxa"/>
          </w:tcPr>
          <w:p w14:paraId="7C058893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7B556EA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Роспись гжельской посуды</w:t>
            </w:r>
          </w:p>
        </w:tc>
        <w:tc>
          <w:tcPr>
            <w:tcW w:w="709" w:type="dxa"/>
          </w:tcPr>
          <w:p w14:paraId="178200D0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7165FBCF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707A22A4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188FE3E5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257665D9" w14:textId="77777777" w:rsidTr="00DB26D3">
        <w:trPr>
          <w:cantSplit/>
          <w:trHeight w:val="1437"/>
        </w:trPr>
        <w:tc>
          <w:tcPr>
            <w:tcW w:w="709" w:type="dxa"/>
          </w:tcPr>
          <w:p w14:paraId="554F2D35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9862FA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Беседа.</w:t>
            </w:r>
          </w:p>
          <w:p w14:paraId="0BDE2A7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Народное искусство. </w:t>
            </w:r>
          </w:p>
          <w:p w14:paraId="65104EE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Городец</w:t>
            </w:r>
          </w:p>
        </w:tc>
        <w:tc>
          <w:tcPr>
            <w:tcW w:w="709" w:type="dxa"/>
          </w:tcPr>
          <w:p w14:paraId="3DAEEF4C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7B1EFD1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Беседа о Городце. </w:t>
            </w:r>
          </w:p>
          <w:p w14:paraId="6EE13ED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традиционной росписью.</w:t>
            </w:r>
          </w:p>
          <w:p w14:paraId="5233A66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Ознакомление с разнообразием русских народных промыслов, с народным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искусством  Городец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  <w:p w14:paraId="2282919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Обучение узнаванию изделия с городецкой росписью.</w:t>
            </w:r>
          </w:p>
        </w:tc>
        <w:tc>
          <w:tcPr>
            <w:tcW w:w="3261" w:type="dxa"/>
            <w:vMerge w:val="restart"/>
          </w:tcPr>
          <w:p w14:paraId="0618D44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Знакомятся с разнообразием русских народных промыслов. </w:t>
            </w:r>
          </w:p>
          <w:p w14:paraId="01939F8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Учатся различать изделия, узнавать характерные особенности Городца. </w:t>
            </w:r>
          </w:p>
          <w:p w14:paraId="175ABBD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Знакомятся с городецкой росписью.</w:t>
            </w:r>
          </w:p>
        </w:tc>
        <w:tc>
          <w:tcPr>
            <w:tcW w:w="3118" w:type="dxa"/>
            <w:vMerge w:val="restart"/>
          </w:tcPr>
          <w:p w14:paraId="0EE4950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Знакомятся с разнообразием русских народных промыслов. </w:t>
            </w:r>
          </w:p>
          <w:p w14:paraId="7236DB5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Учатся различать изделия, узнавать характерные особенности Городца. </w:t>
            </w:r>
          </w:p>
          <w:p w14:paraId="3D888E7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Уясняют, какие цвета используют в городецкой росписи. </w:t>
            </w:r>
          </w:p>
          <w:p w14:paraId="3ACEAAA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Понимают, что такое орнаменты.</w:t>
            </w:r>
          </w:p>
        </w:tc>
      </w:tr>
      <w:tr w:rsidR="003F57AD" w:rsidRPr="003F57AD" w14:paraId="315E9A9A" w14:textId="77777777" w:rsidTr="00DB26D3">
        <w:trPr>
          <w:cantSplit/>
          <w:trHeight w:val="1437"/>
        </w:trPr>
        <w:tc>
          <w:tcPr>
            <w:tcW w:w="709" w:type="dxa"/>
          </w:tcPr>
          <w:p w14:paraId="4A2DF5BF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603977E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17B9B8C1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4AF183CD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2E5A3873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5634599C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48DBEEE5" w14:textId="77777777" w:rsidTr="00DB26D3">
        <w:trPr>
          <w:cantSplit/>
          <w:trHeight w:val="502"/>
        </w:trPr>
        <w:tc>
          <w:tcPr>
            <w:tcW w:w="709" w:type="dxa"/>
          </w:tcPr>
          <w:p w14:paraId="155DD320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B79298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023BBF2C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4921B04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2C73B37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Использование художественных средств выразительности. </w:t>
            </w:r>
          </w:p>
          <w:p w14:paraId="6DB7A9E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Обучение расписыванию разделочной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доски  в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городецком стиле.</w:t>
            </w:r>
          </w:p>
        </w:tc>
        <w:tc>
          <w:tcPr>
            <w:tcW w:w="3261" w:type="dxa"/>
            <w:vMerge w:val="restart"/>
          </w:tcPr>
          <w:p w14:paraId="39FDD11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Наносят узор на доску по трафаретам.</w:t>
            </w:r>
          </w:p>
          <w:p w14:paraId="594A646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Называют свойства гуаши.</w:t>
            </w:r>
          </w:p>
          <w:p w14:paraId="15FA742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Подбирают цвета под контролем учителя</w:t>
            </w:r>
          </w:p>
          <w:p w14:paraId="4445A5A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Работают под контролем учителя.</w:t>
            </w:r>
          </w:p>
        </w:tc>
        <w:tc>
          <w:tcPr>
            <w:tcW w:w="3118" w:type="dxa"/>
            <w:vMerge w:val="restart"/>
          </w:tcPr>
          <w:p w14:paraId="3EF0A9B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наносят узор на доску.</w:t>
            </w:r>
          </w:p>
          <w:p w14:paraId="31ABDE9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Владеют навыками работы с гуашью.</w:t>
            </w:r>
          </w:p>
          <w:p w14:paraId="2986620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подбирают цвета.</w:t>
            </w:r>
          </w:p>
          <w:p w14:paraId="236A877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Работу выполняют самостоятельно.</w:t>
            </w:r>
          </w:p>
        </w:tc>
      </w:tr>
      <w:tr w:rsidR="003F57AD" w:rsidRPr="003F57AD" w14:paraId="438D35AC" w14:textId="77777777" w:rsidTr="00DB26D3">
        <w:trPr>
          <w:cantSplit/>
          <w:trHeight w:val="566"/>
        </w:trPr>
        <w:tc>
          <w:tcPr>
            <w:tcW w:w="709" w:type="dxa"/>
          </w:tcPr>
          <w:p w14:paraId="38689B09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0108BE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35D4CCE7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3FC59089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1946B0B6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47F600E5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637E1825" w14:textId="77777777" w:rsidTr="00DB26D3">
        <w:trPr>
          <w:cantSplit/>
          <w:trHeight w:val="546"/>
        </w:trPr>
        <w:tc>
          <w:tcPr>
            <w:tcW w:w="709" w:type="dxa"/>
          </w:tcPr>
          <w:p w14:paraId="1B50D137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676FAA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1D79CF8D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651C1EA0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02CFC821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783D51F5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6810FB35" w14:textId="77777777" w:rsidTr="00DB26D3">
        <w:trPr>
          <w:cantSplit/>
          <w:trHeight w:val="554"/>
        </w:trPr>
        <w:tc>
          <w:tcPr>
            <w:tcW w:w="709" w:type="dxa"/>
          </w:tcPr>
          <w:p w14:paraId="777122D2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4A51DB4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14:paraId="41554E50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00AA3D04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1DF36FCA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1F1447BE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7822C8F5" w14:textId="77777777" w:rsidTr="00DB26D3">
        <w:trPr>
          <w:cantSplit/>
          <w:trHeight w:val="927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E8204C5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CFDD9E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Беседа. Народное искусство. </w:t>
            </w:r>
          </w:p>
          <w:p w14:paraId="019E235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Хохлома</w:t>
            </w:r>
          </w:p>
          <w:p w14:paraId="2ABF0DC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E7FB20D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03DE9B9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Беседа о Хохломе. </w:t>
            </w:r>
          </w:p>
          <w:p w14:paraId="0E04B41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традиционной роспись —элементами узоров «золотой хохломы». </w:t>
            </w:r>
          </w:p>
          <w:p w14:paraId="657CEEC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Ознакомление с разнообразием русских народных промыслов, с народным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искусством  Хохлома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  <w:p w14:paraId="04E22DA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Обучение узнавать изделия с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хохломской  росписью</w:t>
            </w:r>
            <w:proofErr w:type="gramEnd"/>
          </w:p>
        </w:tc>
        <w:tc>
          <w:tcPr>
            <w:tcW w:w="3261" w:type="dxa"/>
            <w:vMerge w:val="restart"/>
          </w:tcPr>
          <w:p w14:paraId="73FD365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Рассматривают изделия Хохлома.</w:t>
            </w:r>
          </w:p>
          <w:p w14:paraId="541A213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Знакомятся с разнообразием русских народных промыслов. </w:t>
            </w:r>
          </w:p>
          <w:p w14:paraId="0979EA3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Различают  изделия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знать характерные особенности Хохломы. </w:t>
            </w:r>
          </w:p>
          <w:p w14:paraId="251B1DA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Знакомятся с хохломской росписью.</w:t>
            </w:r>
          </w:p>
        </w:tc>
        <w:tc>
          <w:tcPr>
            <w:tcW w:w="3118" w:type="dxa"/>
            <w:vMerge w:val="restart"/>
          </w:tcPr>
          <w:p w14:paraId="1C4CF85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Рассматривают изделия Хохлома, отвечают на вопросы.</w:t>
            </w:r>
          </w:p>
          <w:p w14:paraId="4FE0F52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Уясняют, какие цвета используют в хохломской росписи. </w:t>
            </w:r>
          </w:p>
          <w:p w14:paraId="042AC70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Различают орнаменты, используемые в хохломской росписи.</w:t>
            </w:r>
          </w:p>
        </w:tc>
      </w:tr>
      <w:tr w:rsidR="003F57AD" w:rsidRPr="003F57AD" w14:paraId="47D52435" w14:textId="77777777" w:rsidTr="00DB26D3">
        <w:trPr>
          <w:cantSplit/>
          <w:trHeight w:val="1437"/>
        </w:trPr>
        <w:tc>
          <w:tcPr>
            <w:tcW w:w="709" w:type="dxa"/>
            <w:tcBorders>
              <w:top w:val="single" w:sz="4" w:space="0" w:color="000000"/>
            </w:tcBorders>
          </w:tcPr>
          <w:p w14:paraId="698468A5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31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7AF75B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Беседа. Народное искусство. </w:t>
            </w:r>
          </w:p>
          <w:p w14:paraId="41436C9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Хохлома</w:t>
            </w:r>
          </w:p>
          <w:p w14:paraId="52A9631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74AACAA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16CECAA8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16413ACB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5F793438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1A55EFBE" w14:textId="77777777" w:rsidTr="00DB26D3">
        <w:trPr>
          <w:cantSplit/>
          <w:trHeight w:val="728"/>
        </w:trPr>
        <w:tc>
          <w:tcPr>
            <w:tcW w:w="709" w:type="dxa"/>
          </w:tcPr>
          <w:p w14:paraId="56DAD341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3E741D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Роспись посуды.</w:t>
            </w:r>
          </w:p>
          <w:p w14:paraId="79D513F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Хохлома</w:t>
            </w:r>
          </w:p>
        </w:tc>
        <w:tc>
          <w:tcPr>
            <w:tcW w:w="709" w:type="dxa"/>
          </w:tcPr>
          <w:p w14:paraId="7E6CD707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30822D2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0D0A92D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Использование художественных средств выразительности. </w:t>
            </w:r>
          </w:p>
          <w:p w14:paraId="69AF6CD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Обучение расписыванию посуды хохломской росписью.</w:t>
            </w:r>
          </w:p>
          <w:p w14:paraId="09EF32D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 w:val="restart"/>
          </w:tcPr>
          <w:p w14:paraId="387D7D6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Выбирают форму для росписи под контролем учителя.</w:t>
            </w:r>
          </w:p>
          <w:p w14:paraId="4140AD7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Ориентируются на плоскости листа под контролем учителя.</w:t>
            </w:r>
          </w:p>
          <w:p w14:paraId="694B67E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Подбирают цвета хохломы.</w:t>
            </w:r>
          </w:p>
          <w:p w14:paraId="0CDEC3B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Составляют узор под контролем учителя.</w:t>
            </w:r>
          </w:p>
        </w:tc>
        <w:tc>
          <w:tcPr>
            <w:tcW w:w="3118" w:type="dxa"/>
            <w:vMerge w:val="restart"/>
          </w:tcPr>
          <w:p w14:paraId="590639E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Выбирают форму для росписи под контролем учителя.</w:t>
            </w:r>
          </w:p>
          <w:p w14:paraId="5EE88CF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Ориентируются на плоскости листа.</w:t>
            </w:r>
          </w:p>
          <w:p w14:paraId="1A74BA1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Подбирают цвета хохломы.</w:t>
            </w:r>
          </w:p>
          <w:p w14:paraId="0B1406C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Самостоятельно составляют узор. </w:t>
            </w:r>
          </w:p>
        </w:tc>
      </w:tr>
      <w:tr w:rsidR="003F57AD" w:rsidRPr="003F57AD" w14:paraId="328CF2A7" w14:textId="77777777" w:rsidTr="00DB26D3">
        <w:trPr>
          <w:cantSplit/>
          <w:trHeight w:val="1437"/>
        </w:trPr>
        <w:tc>
          <w:tcPr>
            <w:tcW w:w="709" w:type="dxa"/>
          </w:tcPr>
          <w:p w14:paraId="6DDB1CDE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9EF707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Роспись посуды.</w:t>
            </w:r>
          </w:p>
          <w:p w14:paraId="41BACDA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Хохлома</w:t>
            </w:r>
          </w:p>
        </w:tc>
        <w:tc>
          <w:tcPr>
            <w:tcW w:w="709" w:type="dxa"/>
          </w:tcPr>
          <w:p w14:paraId="3670C854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1FC202A1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70EB923B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1855E709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7375B14A" w14:textId="77777777" w:rsidTr="00DB26D3">
        <w:trPr>
          <w:cantSplit/>
          <w:trHeight w:val="550"/>
        </w:trPr>
        <w:tc>
          <w:tcPr>
            <w:tcW w:w="709" w:type="dxa"/>
          </w:tcPr>
          <w:p w14:paraId="6445B4DA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137F44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Роспись посуды.</w:t>
            </w:r>
          </w:p>
          <w:p w14:paraId="3AA2FC8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Хохлома</w:t>
            </w:r>
          </w:p>
        </w:tc>
        <w:tc>
          <w:tcPr>
            <w:tcW w:w="709" w:type="dxa"/>
          </w:tcPr>
          <w:p w14:paraId="19BF358B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5775CF31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5D9A5F65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064A824E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09FD67FC" w14:textId="77777777" w:rsidTr="00DB26D3">
        <w:trPr>
          <w:cantSplit/>
          <w:trHeight w:val="416"/>
        </w:trPr>
        <w:tc>
          <w:tcPr>
            <w:tcW w:w="709" w:type="dxa"/>
          </w:tcPr>
          <w:p w14:paraId="051F649D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06390E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Роспись посуды.</w:t>
            </w:r>
          </w:p>
          <w:p w14:paraId="26BB052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Хохлома</w:t>
            </w:r>
          </w:p>
        </w:tc>
        <w:tc>
          <w:tcPr>
            <w:tcW w:w="709" w:type="dxa"/>
          </w:tcPr>
          <w:p w14:paraId="6FC0653A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42F862A6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4DED4874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2301754A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3DB2E636" w14:textId="77777777" w:rsidTr="00DB26D3">
        <w:trPr>
          <w:cantSplit/>
          <w:trHeight w:val="1437"/>
        </w:trPr>
        <w:tc>
          <w:tcPr>
            <w:tcW w:w="709" w:type="dxa"/>
          </w:tcPr>
          <w:p w14:paraId="598AE8B1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10DA65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Беседа. </w:t>
            </w:r>
          </w:p>
          <w:p w14:paraId="43B341D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Народное искусство. </w:t>
            </w:r>
          </w:p>
          <w:p w14:paraId="4EF237C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Богородская игрушка</w:t>
            </w:r>
          </w:p>
        </w:tc>
        <w:tc>
          <w:tcPr>
            <w:tcW w:w="709" w:type="dxa"/>
          </w:tcPr>
          <w:p w14:paraId="3D521F70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128CDF3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Беседа о Богородской игрушке. </w:t>
            </w:r>
          </w:p>
          <w:p w14:paraId="415CC89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изготовлением богородских игрушек. </w:t>
            </w:r>
          </w:p>
          <w:p w14:paraId="1F87B00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древесины для изготовления игрушек.</w:t>
            </w:r>
          </w:p>
          <w:p w14:paraId="3379DE3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техники резьбы по дереву</w:t>
            </w:r>
          </w:p>
        </w:tc>
        <w:tc>
          <w:tcPr>
            <w:tcW w:w="3261" w:type="dxa"/>
            <w:vMerge w:val="restart"/>
          </w:tcPr>
          <w:p w14:paraId="654E57E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Рассматривают образцы игрушек.</w:t>
            </w:r>
          </w:p>
          <w:p w14:paraId="098FA2D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Знакомятся с разнообразием русских народных промыслов. </w:t>
            </w:r>
          </w:p>
          <w:p w14:paraId="6667157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Различают изделия, различать характерные особенности Богородской игрушки с помощью учителя</w:t>
            </w:r>
          </w:p>
        </w:tc>
        <w:tc>
          <w:tcPr>
            <w:tcW w:w="3118" w:type="dxa"/>
            <w:vMerge w:val="restart"/>
          </w:tcPr>
          <w:p w14:paraId="1BAEECF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Рассматривают образцы игрушек, отвечают на вопросы.</w:t>
            </w:r>
          </w:p>
          <w:p w14:paraId="20C49F5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Называют этапы изготовления игрушек.</w:t>
            </w:r>
          </w:p>
          <w:p w14:paraId="322077A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Называют породы деревьев, для изготовления игрушек.</w:t>
            </w:r>
          </w:p>
          <w:p w14:paraId="229B5FB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Различают особенности Богородских игрушек </w:t>
            </w:r>
          </w:p>
        </w:tc>
      </w:tr>
      <w:tr w:rsidR="003F57AD" w:rsidRPr="003F57AD" w14:paraId="41A41079" w14:textId="77777777" w:rsidTr="00DB26D3">
        <w:trPr>
          <w:cantSplit/>
          <w:trHeight w:val="1181"/>
        </w:trPr>
        <w:tc>
          <w:tcPr>
            <w:tcW w:w="709" w:type="dxa"/>
          </w:tcPr>
          <w:p w14:paraId="13368873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2E1D6DA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Беседа. </w:t>
            </w:r>
          </w:p>
          <w:p w14:paraId="3A04A39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Народное искусство. </w:t>
            </w:r>
          </w:p>
          <w:p w14:paraId="5F05B93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Богородская игрушка</w:t>
            </w:r>
          </w:p>
        </w:tc>
        <w:tc>
          <w:tcPr>
            <w:tcW w:w="709" w:type="dxa"/>
          </w:tcPr>
          <w:p w14:paraId="799F647E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72DF3D17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79379D5A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659C8B97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7C1DAC39" w14:textId="77777777" w:rsidTr="00DB26D3">
        <w:trPr>
          <w:cantSplit/>
          <w:trHeight w:val="1199"/>
        </w:trPr>
        <w:tc>
          <w:tcPr>
            <w:tcW w:w="709" w:type="dxa"/>
            <w:tcBorders>
              <w:bottom w:val="single" w:sz="4" w:space="0" w:color="000000"/>
            </w:tcBorders>
          </w:tcPr>
          <w:p w14:paraId="4E18CC05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857C26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Роспись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Богородской  игрушки</w:t>
            </w:r>
            <w:proofErr w:type="gramEnd"/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9C969B8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  <w:tcBorders>
              <w:bottom w:val="single" w:sz="4" w:space="0" w:color="000000"/>
            </w:tcBorders>
          </w:tcPr>
          <w:p w14:paraId="4EE9873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6FF44A5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Использование художественных средств выразительности. </w:t>
            </w:r>
          </w:p>
          <w:p w14:paraId="09D5399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Обучение расписыванию Богородских </w:t>
            </w:r>
          </w:p>
        </w:tc>
        <w:tc>
          <w:tcPr>
            <w:tcW w:w="3261" w:type="dxa"/>
            <w:vMerge w:val="restart"/>
            <w:tcBorders>
              <w:bottom w:val="single" w:sz="4" w:space="0" w:color="000000"/>
            </w:tcBorders>
          </w:tcPr>
          <w:p w14:paraId="540EEFB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Выбирают форму для росписи под контролем учителя.</w:t>
            </w:r>
          </w:p>
          <w:p w14:paraId="5C0EBFC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Ориентируются на плоскости листа под контролем учителя.</w:t>
            </w:r>
          </w:p>
          <w:p w14:paraId="3CE02B0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Подбирают цвета для росписи Богородских игрушек.</w:t>
            </w:r>
          </w:p>
          <w:p w14:paraId="7EDEACE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Составляют узор под контролем учителя</w:t>
            </w:r>
          </w:p>
        </w:tc>
        <w:tc>
          <w:tcPr>
            <w:tcW w:w="3118" w:type="dxa"/>
            <w:vMerge w:val="restart"/>
            <w:tcBorders>
              <w:bottom w:val="single" w:sz="4" w:space="0" w:color="000000"/>
            </w:tcBorders>
          </w:tcPr>
          <w:p w14:paraId="3F9C67E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Выбирают форму для росписи под контролем учителя.</w:t>
            </w:r>
          </w:p>
          <w:p w14:paraId="6E4AA2C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Ориентируются на плоскости листа.</w:t>
            </w:r>
          </w:p>
          <w:p w14:paraId="40532C9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Подбирают цвета для росписи Богородских игрушек.</w:t>
            </w:r>
          </w:p>
          <w:p w14:paraId="51E2929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Самостоятельно оставляют узор </w:t>
            </w:r>
          </w:p>
        </w:tc>
      </w:tr>
      <w:tr w:rsidR="003F57AD" w:rsidRPr="003F57AD" w14:paraId="02E989D0" w14:textId="77777777" w:rsidTr="00DB26D3">
        <w:trPr>
          <w:cantSplit/>
          <w:trHeight w:val="696"/>
        </w:trPr>
        <w:tc>
          <w:tcPr>
            <w:tcW w:w="709" w:type="dxa"/>
            <w:tcBorders>
              <w:bottom w:val="single" w:sz="4" w:space="0" w:color="000000"/>
            </w:tcBorders>
          </w:tcPr>
          <w:p w14:paraId="196507F6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3EF289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Роспись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Богородской  игрушки</w:t>
            </w:r>
            <w:proofErr w:type="gramEnd"/>
          </w:p>
        </w:tc>
        <w:tc>
          <w:tcPr>
            <w:tcW w:w="709" w:type="dxa"/>
          </w:tcPr>
          <w:p w14:paraId="18F4A928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14:paraId="7D0A32E0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0B4EC94B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688CF6EB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6B0708E4" w14:textId="77777777" w:rsidTr="00DB26D3">
        <w:trPr>
          <w:cantSplit/>
          <w:trHeight w:val="7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458AE61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926937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Роспись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Богородской  игрушки</w:t>
            </w:r>
            <w:proofErr w:type="gramEnd"/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7F3E6A5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14:paraId="32E3F413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6E175637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1053699B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42881ADC" w14:textId="77777777" w:rsidTr="00DB26D3">
        <w:trPr>
          <w:cantSplit/>
          <w:trHeight w:val="1137"/>
        </w:trPr>
        <w:tc>
          <w:tcPr>
            <w:tcW w:w="709" w:type="dxa"/>
            <w:tcBorders>
              <w:top w:val="single" w:sz="4" w:space="0" w:color="000000"/>
            </w:tcBorders>
          </w:tcPr>
          <w:p w14:paraId="07ED0BC4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2BE9184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Роспись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Богородской  игрушки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8550681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14:paraId="60E74ADE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243015D8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63C2C839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79BDDCB3" w14:textId="77777777" w:rsidTr="00DB26D3">
        <w:trPr>
          <w:cantSplit/>
          <w:trHeight w:val="870"/>
        </w:trPr>
        <w:tc>
          <w:tcPr>
            <w:tcW w:w="709" w:type="dxa"/>
          </w:tcPr>
          <w:p w14:paraId="7A7B2FD4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2E6C3E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Беседа. </w:t>
            </w:r>
          </w:p>
          <w:p w14:paraId="49F6B11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Скульптура</w:t>
            </w:r>
          </w:p>
        </w:tc>
        <w:tc>
          <w:tcPr>
            <w:tcW w:w="709" w:type="dxa"/>
          </w:tcPr>
          <w:p w14:paraId="17F3907A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75FA4DB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скульптурой – статуя, памятник, статуэтка, бюст.</w:t>
            </w:r>
          </w:p>
          <w:p w14:paraId="1E855F6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 художественных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материалов, используемых скульптором.</w:t>
            </w:r>
          </w:p>
          <w:p w14:paraId="7DAA6D3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работами скульпторов</w:t>
            </w:r>
          </w:p>
          <w:p w14:paraId="0E2C3BD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Мирон «Дискобол», И. Матрос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 Памятник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К. Минину и Д. Пожарскому», Е. Янсон-Манизер «Балерина», Ф. Шубин «Портрет князя А. Голицина»</w:t>
            </w:r>
          </w:p>
        </w:tc>
        <w:tc>
          <w:tcPr>
            <w:tcW w:w="3261" w:type="dxa"/>
            <w:vMerge w:val="restart"/>
          </w:tcPr>
          <w:p w14:paraId="520123F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Рассматривают скульптуры</w:t>
            </w:r>
          </w:p>
          <w:p w14:paraId="10CE7C2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Знакомятся со скульптурой. </w:t>
            </w:r>
          </w:p>
          <w:p w14:paraId="5C7E86F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Учатся различать виды скульптур.</w:t>
            </w:r>
          </w:p>
          <w:p w14:paraId="7D0C898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Знакомятся с искусством скульпторов.</w:t>
            </w:r>
          </w:p>
        </w:tc>
        <w:tc>
          <w:tcPr>
            <w:tcW w:w="3118" w:type="dxa"/>
            <w:vMerge w:val="restart"/>
          </w:tcPr>
          <w:p w14:paraId="6505953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Рассматривают скульптуры, отвечают на вопросы.</w:t>
            </w:r>
          </w:p>
          <w:p w14:paraId="2239C18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Знакомятся со скульптурой. </w:t>
            </w:r>
          </w:p>
          <w:p w14:paraId="1CC26FD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Различают виды скульптур.</w:t>
            </w:r>
          </w:p>
          <w:p w14:paraId="6A49B1D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Знакомятся с искусством скульпторов.</w:t>
            </w:r>
          </w:p>
          <w:p w14:paraId="2837A4E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Называют  художественные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материалы и инструменты скульпторов.</w:t>
            </w:r>
          </w:p>
        </w:tc>
      </w:tr>
      <w:tr w:rsidR="003F57AD" w:rsidRPr="003F57AD" w14:paraId="1F33A0B5" w14:textId="77777777" w:rsidTr="00DB26D3">
        <w:trPr>
          <w:cantSplit/>
          <w:trHeight w:val="1831"/>
        </w:trPr>
        <w:tc>
          <w:tcPr>
            <w:tcW w:w="709" w:type="dxa"/>
          </w:tcPr>
          <w:p w14:paraId="03C8B45E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45BC3F0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Беседа. </w:t>
            </w:r>
          </w:p>
          <w:p w14:paraId="61CA06C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Скульптура</w:t>
            </w:r>
          </w:p>
        </w:tc>
        <w:tc>
          <w:tcPr>
            <w:tcW w:w="709" w:type="dxa"/>
          </w:tcPr>
          <w:p w14:paraId="1E737623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4E87CEC4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4B141BEE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5D80546C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63F37A35" w14:textId="77777777" w:rsidTr="00DB26D3">
        <w:trPr>
          <w:cantSplit/>
        </w:trPr>
        <w:tc>
          <w:tcPr>
            <w:tcW w:w="709" w:type="dxa"/>
          </w:tcPr>
          <w:p w14:paraId="1AA901B2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0B2B72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Животные в скульптуре. </w:t>
            </w:r>
          </w:p>
          <w:p w14:paraId="4328EA1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Лепка</w:t>
            </w:r>
          </w:p>
        </w:tc>
        <w:tc>
          <w:tcPr>
            <w:tcW w:w="709" w:type="dxa"/>
          </w:tcPr>
          <w:p w14:paraId="13A98AE4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6A41FD1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 свойств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пластичных материалов и приемов работы с пластилином.</w:t>
            </w:r>
          </w:p>
          <w:p w14:paraId="0096E79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Подготовка рабочего места для занятий лепкой.</w:t>
            </w:r>
          </w:p>
          <w:p w14:paraId="383E96D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техники безопасности при работе с пластилином.</w:t>
            </w:r>
          </w:p>
          <w:p w14:paraId="542CB46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11CEF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 w:val="restart"/>
          </w:tcPr>
          <w:p w14:paraId="103E147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 помощью учителя повторяют свойства пластилина.</w:t>
            </w:r>
          </w:p>
          <w:p w14:paraId="38A3727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Отщипывают, разминают и скатывают пластилин под контролем учителя,</w:t>
            </w:r>
          </w:p>
          <w:p w14:paraId="716C292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Работу выполняют под контролем учителя.</w:t>
            </w:r>
          </w:p>
          <w:p w14:paraId="5D72E3A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 w:val="restart"/>
          </w:tcPr>
          <w:p w14:paraId="1B936F1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lastRenderedPageBreak/>
              <w:t>Называют свойства пластилина.</w:t>
            </w:r>
          </w:p>
          <w:p w14:paraId="0219391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lastRenderedPageBreak/>
              <w:t>Правильно организовывают рабочее место.</w:t>
            </w:r>
          </w:p>
          <w:p w14:paraId="1CAF231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Рассказывают правила работы с пластилином.</w:t>
            </w:r>
          </w:p>
          <w:p w14:paraId="05E2AC2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Выполняют задание самостоятельно, по инструкции.</w:t>
            </w:r>
          </w:p>
        </w:tc>
      </w:tr>
      <w:tr w:rsidR="003F57AD" w:rsidRPr="003F57AD" w14:paraId="7E8B4C25" w14:textId="77777777" w:rsidTr="00DB26D3">
        <w:trPr>
          <w:cantSplit/>
        </w:trPr>
        <w:tc>
          <w:tcPr>
            <w:tcW w:w="709" w:type="dxa"/>
          </w:tcPr>
          <w:p w14:paraId="0EA430E1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BF3D14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Животные в скульптуре. </w:t>
            </w:r>
          </w:p>
          <w:p w14:paraId="63AF4FD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Лепка</w:t>
            </w:r>
          </w:p>
        </w:tc>
        <w:tc>
          <w:tcPr>
            <w:tcW w:w="709" w:type="dxa"/>
          </w:tcPr>
          <w:p w14:paraId="57974299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60E2D0B4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786D8385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1C5B885E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4689BE7B" w14:textId="77777777" w:rsidTr="00DB26D3">
        <w:trPr>
          <w:cantSplit/>
        </w:trPr>
        <w:tc>
          <w:tcPr>
            <w:tcW w:w="709" w:type="dxa"/>
          </w:tcPr>
          <w:p w14:paraId="40F52B04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88010C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Животные в скульптуре. </w:t>
            </w:r>
          </w:p>
          <w:p w14:paraId="04111B8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Лепка</w:t>
            </w:r>
          </w:p>
        </w:tc>
        <w:tc>
          <w:tcPr>
            <w:tcW w:w="709" w:type="dxa"/>
          </w:tcPr>
          <w:p w14:paraId="1F5902F3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34D2EB03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1A8E978D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6B58BE4F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10CCAC14" w14:textId="77777777" w:rsidTr="00DB26D3">
        <w:trPr>
          <w:cantSplit/>
        </w:trPr>
        <w:tc>
          <w:tcPr>
            <w:tcW w:w="709" w:type="dxa"/>
          </w:tcPr>
          <w:p w14:paraId="2D5D502C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6FD9798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Животные в скульптуре. </w:t>
            </w:r>
          </w:p>
          <w:p w14:paraId="05173BA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Лепка</w:t>
            </w:r>
          </w:p>
        </w:tc>
        <w:tc>
          <w:tcPr>
            <w:tcW w:w="709" w:type="dxa"/>
          </w:tcPr>
          <w:p w14:paraId="675958C0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69AEB615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6E8C38E4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146F66EF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21F78FE8" w14:textId="77777777" w:rsidTr="00DB26D3">
        <w:trPr>
          <w:cantSplit/>
          <w:trHeight w:val="1118"/>
        </w:trPr>
        <w:tc>
          <w:tcPr>
            <w:tcW w:w="709" w:type="dxa"/>
          </w:tcPr>
          <w:p w14:paraId="16F23929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5878EB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Фигура человека.</w:t>
            </w:r>
          </w:p>
          <w:p w14:paraId="1C7B04D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Лепка</w:t>
            </w:r>
          </w:p>
        </w:tc>
        <w:tc>
          <w:tcPr>
            <w:tcW w:w="709" w:type="dxa"/>
          </w:tcPr>
          <w:p w14:paraId="3676217F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6CEFDA1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 свойств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пластичных материалов и приемов работы с пластилином.</w:t>
            </w:r>
          </w:p>
          <w:p w14:paraId="488F16E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рабочего места для занятий лепкой.</w:t>
            </w:r>
          </w:p>
          <w:p w14:paraId="346E4E5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техники безопасности при работе с пластилином.</w:t>
            </w:r>
          </w:p>
          <w:p w14:paraId="06C0692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 w:val="restart"/>
          </w:tcPr>
          <w:p w14:paraId="1E8FA9B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помощью учителя повторяют свойства пластилина.</w:t>
            </w:r>
          </w:p>
          <w:p w14:paraId="086E4DB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Отщипывают, разминают и скатывают пластилин под контролем учителя.</w:t>
            </w:r>
          </w:p>
          <w:p w14:paraId="0AA8FBF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Работу выполняют под контролем учителя.</w:t>
            </w:r>
          </w:p>
          <w:p w14:paraId="0FD7F8D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 w:val="restart"/>
          </w:tcPr>
          <w:p w14:paraId="6B7156F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Называют свойства пластилина.</w:t>
            </w:r>
          </w:p>
          <w:p w14:paraId="762166C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Правильно организовывают рабочее место.</w:t>
            </w:r>
          </w:p>
          <w:p w14:paraId="7A7059E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Рассказывают правила работы с пластилином.</w:t>
            </w:r>
          </w:p>
          <w:p w14:paraId="4336A22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Выполняют задание самостоятельно, по инструкции.</w:t>
            </w:r>
          </w:p>
        </w:tc>
      </w:tr>
      <w:tr w:rsidR="003F57AD" w:rsidRPr="003F57AD" w14:paraId="62FBE2E5" w14:textId="77777777" w:rsidTr="00DB26D3">
        <w:trPr>
          <w:cantSplit/>
          <w:trHeight w:val="1404"/>
        </w:trPr>
        <w:tc>
          <w:tcPr>
            <w:tcW w:w="709" w:type="dxa"/>
          </w:tcPr>
          <w:p w14:paraId="315873AD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295A76C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Фигура человека.</w:t>
            </w:r>
          </w:p>
          <w:p w14:paraId="0E8AD23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Лепка</w:t>
            </w:r>
          </w:p>
        </w:tc>
        <w:tc>
          <w:tcPr>
            <w:tcW w:w="709" w:type="dxa"/>
          </w:tcPr>
          <w:p w14:paraId="7EAE2984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7A7BA1FD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74025C9F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19A82764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2BEFF93F" w14:textId="77777777" w:rsidTr="00DB26D3">
        <w:trPr>
          <w:cantSplit/>
          <w:trHeight w:val="521"/>
        </w:trPr>
        <w:tc>
          <w:tcPr>
            <w:tcW w:w="709" w:type="dxa"/>
          </w:tcPr>
          <w:p w14:paraId="743C548A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9841AC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Музеи России.</w:t>
            </w:r>
          </w:p>
        </w:tc>
        <w:tc>
          <w:tcPr>
            <w:tcW w:w="709" w:type="dxa"/>
          </w:tcPr>
          <w:p w14:paraId="6C054798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21988E9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музеев России.</w:t>
            </w:r>
          </w:p>
          <w:p w14:paraId="74A3718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Виртуальные экскурсии в государственную Третьяковскую галерею, музей им. Пушкина, Эрмитаж, Русский музей.</w:t>
            </w:r>
          </w:p>
          <w:p w14:paraId="3D46273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Рисование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репродукции  картины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выбору</w:t>
            </w:r>
          </w:p>
        </w:tc>
        <w:tc>
          <w:tcPr>
            <w:tcW w:w="3261" w:type="dxa"/>
            <w:vMerge w:val="restart"/>
          </w:tcPr>
          <w:p w14:paraId="475C7D8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Рассказывают о музеях по наводящим вопросам учителя.</w:t>
            </w:r>
          </w:p>
          <w:p w14:paraId="424824C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Выбирают картину для рисования.</w:t>
            </w:r>
          </w:p>
          <w:p w14:paraId="64B8528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помощью учителя определяют жанр картины.</w:t>
            </w:r>
          </w:p>
          <w:p w14:paraId="0E436D5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Выполняют репродукцию картины под контролем учителя.</w:t>
            </w:r>
          </w:p>
        </w:tc>
        <w:tc>
          <w:tcPr>
            <w:tcW w:w="3118" w:type="dxa"/>
            <w:vMerge w:val="restart"/>
          </w:tcPr>
          <w:p w14:paraId="4BC5BFE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Рассказывают о музеях.</w:t>
            </w:r>
          </w:p>
          <w:p w14:paraId="7C60B87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Выбирают картину для рисования.</w:t>
            </w:r>
          </w:p>
          <w:p w14:paraId="2591B77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определяют жанр картины.</w:t>
            </w:r>
          </w:p>
          <w:p w14:paraId="62387BB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Выполняют репродукцию картины. </w:t>
            </w:r>
          </w:p>
        </w:tc>
      </w:tr>
      <w:tr w:rsidR="003F57AD" w:rsidRPr="003F57AD" w14:paraId="20ABB940" w14:textId="77777777" w:rsidTr="00DB26D3">
        <w:trPr>
          <w:cantSplit/>
          <w:trHeight w:val="1127"/>
        </w:trPr>
        <w:tc>
          <w:tcPr>
            <w:tcW w:w="709" w:type="dxa"/>
          </w:tcPr>
          <w:p w14:paraId="3039BBD5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31E79AF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репродукции картин Музеев России по выбору</w:t>
            </w:r>
          </w:p>
        </w:tc>
        <w:tc>
          <w:tcPr>
            <w:tcW w:w="709" w:type="dxa"/>
          </w:tcPr>
          <w:p w14:paraId="1D30E59A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77E4FFB0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2731EC5D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41457524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084D5288" w14:textId="77777777" w:rsidTr="00DB26D3">
        <w:trPr>
          <w:cantSplit/>
          <w:trHeight w:val="1349"/>
        </w:trPr>
        <w:tc>
          <w:tcPr>
            <w:tcW w:w="709" w:type="dxa"/>
          </w:tcPr>
          <w:p w14:paraId="76EE978D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A38EB1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репродукции картин Музеев России по выбору</w:t>
            </w:r>
          </w:p>
        </w:tc>
        <w:tc>
          <w:tcPr>
            <w:tcW w:w="709" w:type="dxa"/>
          </w:tcPr>
          <w:p w14:paraId="34A0B125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13B8AAB7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2E79F2E4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1767E873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5D6F2936" w14:textId="77777777" w:rsidTr="00DB26D3">
        <w:trPr>
          <w:cantSplit/>
          <w:trHeight w:val="1195"/>
        </w:trPr>
        <w:tc>
          <w:tcPr>
            <w:tcW w:w="709" w:type="dxa"/>
          </w:tcPr>
          <w:p w14:paraId="1963DB37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6DD7C1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Музеи мира.</w:t>
            </w:r>
          </w:p>
          <w:p w14:paraId="19EF21A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14:paraId="05EBCC15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4200FA2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музеев мира,</w:t>
            </w:r>
          </w:p>
          <w:p w14:paraId="3A8875D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Виртуальные экскурсии в Национальный музей живописи и скульптуры Прадо, Британского музея, Дрезденской картинной галереи.</w:t>
            </w:r>
          </w:p>
          <w:p w14:paraId="201CA4C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репродукции картин по выбору в любом жанре.</w:t>
            </w:r>
          </w:p>
        </w:tc>
        <w:tc>
          <w:tcPr>
            <w:tcW w:w="3261" w:type="dxa"/>
            <w:vMerge w:val="restart"/>
          </w:tcPr>
          <w:p w14:paraId="05E91AB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Рассказывают о музеях по наводящим вопросам учителя.</w:t>
            </w:r>
          </w:p>
          <w:p w14:paraId="5AB2A47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Выбирают картину для рисования.</w:t>
            </w:r>
          </w:p>
          <w:p w14:paraId="125C35B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помощью учителя определяют жанр картины.</w:t>
            </w:r>
          </w:p>
          <w:p w14:paraId="7686323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Выполняют репродукцию картины под контролем учителя.</w:t>
            </w:r>
          </w:p>
        </w:tc>
        <w:tc>
          <w:tcPr>
            <w:tcW w:w="3118" w:type="dxa"/>
            <w:vMerge w:val="restart"/>
          </w:tcPr>
          <w:p w14:paraId="1541DF7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Рассказывают о музеях. Выбирают картину для рисования.</w:t>
            </w:r>
          </w:p>
          <w:p w14:paraId="1B26D6F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определяют жанр картины.</w:t>
            </w:r>
          </w:p>
          <w:p w14:paraId="3C106E9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Выполняют репродукцию картины. </w:t>
            </w:r>
          </w:p>
        </w:tc>
      </w:tr>
      <w:tr w:rsidR="003F57AD" w:rsidRPr="003F57AD" w14:paraId="29E8793E" w14:textId="77777777" w:rsidTr="00DB26D3">
        <w:trPr>
          <w:cantSplit/>
          <w:trHeight w:val="636"/>
        </w:trPr>
        <w:tc>
          <w:tcPr>
            <w:tcW w:w="709" w:type="dxa"/>
          </w:tcPr>
          <w:p w14:paraId="0C8CE9B7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4EED6F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Музеи мира.</w:t>
            </w:r>
          </w:p>
          <w:p w14:paraId="29B89DA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14:paraId="2A8457FF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3230AD0D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106B9648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0A70F15F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4789D584" w14:textId="77777777" w:rsidTr="00DB26D3">
        <w:trPr>
          <w:cantSplit/>
          <w:trHeight w:val="909"/>
        </w:trPr>
        <w:tc>
          <w:tcPr>
            <w:tcW w:w="709" w:type="dxa"/>
          </w:tcPr>
          <w:p w14:paraId="56800E0C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9A7C9F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Музеи мира.</w:t>
            </w:r>
          </w:p>
          <w:p w14:paraId="04FCAA6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14:paraId="6C2213CC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725E65E7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2A78453B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6304BB14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048D4212" w14:textId="77777777" w:rsidTr="00DB26D3">
        <w:trPr>
          <w:cantSplit/>
          <w:trHeight w:val="965"/>
        </w:trPr>
        <w:tc>
          <w:tcPr>
            <w:tcW w:w="709" w:type="dxa"/>
          </w:tcPr>
          <w:p w14:paraId="0DD10E56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81FA38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Книга.</w:t>
            </w:r>
          </w:p>
          <w:p w14:paraId="60D0506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построена книга.</w:t>
            </w:r>
          </w:p>
        </w:tc>
        <w:tc>
          <w:tcPr>
            <w:tcW w:w="709" w:type="dxa"/>
          </w:tcPr>
          <w:p w14:paraId="32AA20CB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43B8D24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структурой книги, с понятием художник иллюстратор.</w:t>
            </w:r>
          </w:p>
          <w:p w14:paraId="2466DE8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различными видами книг.</w:t>
            </w:r>
          </w:p>
          <w:p w14:paraId="1973D5D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 частей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книги – обложка, титульный лист.</w:t>
            </w:r>
          </w:p>
          <w:p w14:paraId="0BE0133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 с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иллюстрациями произведений.</w:t>
            </w:r>
          </w:p>
          <w:p w14:paraId="2E4E0AF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биографии художников –иллюстраторов.</w:t>
            </w:r>
          </w:p>
          <w:p w14:paraId="03073B0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Размеры иллюстрация.</w:t>
            </w:r>
          </w:p>
        </w:tc>
        <w:tc>
          <w:tcPr>
            <w:tcW w:w="3261" w:type="dxa"/>
            <w:vMerge w:val="restart"/>
          </w:tcPr>
          <w:p w14:paraId="476FAC0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Рассматривают книги.</w:t>
            </w:r>
          </w:p>
          <w:p w14:paraId="2228068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Различают виды книг.</w:t>
            </w:r>
          </w:p>
          <w:p w14:paraId="749036E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Знакомятся с иллюстраторами книг.</w:t>
            </w:r>
          </w:p>
          <w:p w14:paraId="5B97E48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Изучают биографию художников – иллюстраторов с помощью наглядности.</w:t>
            </w:r>
          </w:p>
          <w:p w14:paraId="6D28204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6B5E4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 w:val="restart"/>
          </w:tcPr>
          <w:p w14:paraId="2D0D521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Называют части книги.</w:t>
            </w:r>
          </w:p>
          <w:p w14:paraId="7312227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Различают и называют виды книг, авторов иллюстрация.</w:t>
            </w:r>
          </w:p>
          <w:p w14:paraId="19C0928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Изучают биографию художников –иллюстраторов.</w:t>
            </w:r>
          </w:p>
          <w:p w14:paraId="0BC255E2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6576D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3BFBAE0A" w14:textId="77777777" w:rsidTr="00DB26D3">
        <w:trPr>
          <w:cantSplit/>
          <w:trHeight w:val="1405"/>
        </w:trPr>
        <w:tc>
          <w:tcPr>
            <w:tcW w:w="709" w:type="dxa"/>
          </w:tcPr>
          <w:p w14:paraId="3A2C5AD8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2A5F40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Книга.</w:t>
            </w:r>
          </w:p>
          <w:p w14:paraId="4390598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построена книга</w:t>
            </w:r>
          </w:p>
        </w:tc>
        <w:tc>
          <w:tcPr>
            <w:tcW w:w="709" w:type="dxa"/>
          </w:tcPr>
          <w:p w14:paraId="13C89DB1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12564181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121BC02B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4DA7DDFA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36650897" w14:textId="77777777" w:rsidTr="00DB26D3">
        <w:trPr>
          <w:cantSplit/>
          <w:trHeight w:val="586"/>
        </w:trPr>
        <w:tc>
          <w:tcPr>
            <w:tcW w:w="709" w:type="dxa"/>
          </w:tcPr>
          <w:p w14:paraId="415096E4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BB979D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Книга.</w:t>
            </w:r>
          </w:p>
          <w:p w14:paraId="25837B0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построена книга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014950A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70A66903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3B1783C3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1026AA6E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19C1B292" w14:textId="77777777" w:rsidTr="00DB26D3">
        <w:trPr>
          <w:cantSplit/>
        </w:trPr>
        <w:tc>
          <w:tcPr>
            <w:tcW w:w="709" w:type="dxa"/>
          </w:tcPr>
          <w:p w14:paraId="5D075F65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59</w:t>
            </w:r>
          </w:p>
          <w:p w14:paraId="7EE39E06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7D32417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Иллюстрации к книгам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0C05703C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47AF5BB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выполнение иллюстраций к книгам</w:t>
            </w:r>
          </w:p>
        </w:tc>
        <w:tc>
          <w:tcPr>
            <w:tcW w:w="3261" w:type="dxa"/>
            <w:vMerge w:val="restart"/>
          </w:tcPr>
          <w:p w14:paraId="2D5ED5A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Выбирают подходящую к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книге  иллюстрацию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под контролем учителя.</w:t>
            </w:r>
          </w:p>
          <w:p w14:paraId="2A37FEED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Определяют необходимые цвета.</w:t>
            </w:r>
          </w:p>
          <w:p w14:paraId="413BA2F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Соотносят размер иллюстрации под контролем учителя</w:t>
            </w:r>
          </w:p>
          <w:p w14:paraId="27E7A18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Работают по трафаретам, под контролем учителя.</w:t>
            </w:r>
          </w:p>
        </w:tc>
        <w:tc>
          <w:tcPr>
            <w:tcW w:w="3118" w:type="dxa"/>
            <w:vMerge w:val="restart"/>
          </w:tcPr>
          <w:p w14:paraId="7C2D13B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Самостоятельно выбирают подходящую к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книге  иллюстрацию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85ADCA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Определяют необходимые цвета.</w:t>
            </w:r>
          </w:p>
          <w:p w14:paraId="00CFC5E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Соотносят размер иллюстрации </w:t>
            </w:r>
          </w:p>
          <w:p w14:paraId="3DE8744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Работают в различных художественных техниках.</w:t>
            </w:r>
          </w:p>
        </w:tc>
      </w:tr>
      <w:tr w:rsidR="003F57AD" w:rsidRPr="003F57AD" w14:paraId="4DF0EDF3" w14:textId="77777777" w:rsidTr="00DB26D3">
        <w:trPr>
          <w:cantSplit/>
          <w:trHeight w:val="962"/>
        </w:trPr>
        <w:tc>
          <w:tcPr>
            <w:tcW w:w="709" w:type="dxa"/>
          </w:tcPr>
          <w:p w14:paraId="36EC43C3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20F0569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Иллюстрации к книгам</w:t>
            </w:r>
          </w:p>
        </w:tc>
        <w:tc>
          <w:tcPr>
            <w:tcW w:w="709" w:type="dxa"/>
          </w:tcPr>
          <w:p w14:paraId="3F360ADC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174B8260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46D5584B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01A910AA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4B7AA7B3" w14:textId="77777777" w:rsidTr="00DB26D3">
        <w:trPr>
          <w:cantSplit/>
        </w:trPr>
        <w:tc>
          <w:tcPr>
            <w:tcW w:w="709" w:type="dxa"/>
          </w:tcPr>
          <w:p w14:paraId="2EE552DB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EA856C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Иллюстрации к книгам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B14F0A0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3D5FDAAE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215513AA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57E01B0D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38EBCDC3" w14:textId="77777777" w:rsidTr="00DB26D3">
        <w:trPr>
          <w:cantSplit/>
          <w:trHeight w:val="678"/>
        </w:trPr>
        <w:tc>
          <w:tcPr>
            <w:tcW w:w="709" w:type="dxa"/>
          </w:tcPr>
          <w:p w14:paraId="3B806009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46F10339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Иллюстрации к книгам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7158643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7FCC8909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64B21029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1E22D255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0507EFD3" w14:textId="77777777" w:rsidTr="00DB26D3">
        <w:trPr>
          <w:cantSplit/>
        </w:trPr>
        <w:tc>
          <w:tcPr>
            <w:tcW w:w="709" w:type="dxa"/>
          </w:tcPr>
          <w:p w14:paraId="4941853C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1A12F0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плакатов</w:t>
            </w:r>
          </w:p>
        </w:tc>
        <w:tc>
          <w:tcPr>
            <w:tcW w:w="709" w:type="dxa"/>
          </w:tcPr>
          <w:p w14:paraId="4F951BE5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265BF4A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плакатов.</w:t>
            </w:r>
          </w:p>
          <w:p w14:paraId="30C4DFE4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Тексты - призывы.</w:t>
            </w:r>
          </w:p>
          <w:p w14:paraId="0BCDFD0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Контрастный подбор цвета и букв.</w:t>
            </w:r>
          </w:p>
          <w:p w14:paraId="7870CF2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Подбор фона</w:t>
            </w:r>
          </w:p>
        </w:tc>
        <w:tc>
          <w:tcPr>
            <w:tcW w:w="3261" w:type="dxa"/>
            <w:vMerge w:val="restart"/>
          </w:tcPr>
          <w:p w14:paraId="1AC814A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Изучают плакаты, отвечают на вопросы учителя.</w:t>
            </w:r>
          </w:p>
          <w:p w14:paraId="08CD7D3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Выбирают рисунок для плаката под контролем учителя.</w:t>
            </w:r>
          </w:p>
          <w:p w14:paraId="4E49C7C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Работают по трафаретам</w:t>
            </w:r>
          </w:p>
          <w:p w14:paraId="7F81EF7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Рисуют плакат, под контролем учителя.</w:t>
            </w:r>
          </w:p>
        </w:tc>
        <w:tc>
          <w:tcPr>
            <w:tcW w:w="3118" w:type="dxa"/>
            <w:vMerge w:val="restart"/>
          </w:tcPr>
          <w:p w14:paraId="36CD723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Изучают плакаты, отвечают на вопросы учителя.</w:t>
            </w:r>
          </w:p>
          <w:p w14:paraId="02A37FB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Самостоятельно выбирают рисунок для плаката </w:t>
            </w:r>
          </w:p>
          <w:p w14:paraId="5567AA9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Рисуют плакат, в различных техниках.</w:t>
            </w:r>
          </w:p>
        </w:tc>
      </w:tr>
      <w:tr w:rsidR="003F57AD" w:rsidRPr="003F57AD" w14:paraId="6E677A52" w14:textId="77777777" w:rsidTr="00DB26D3">
        <w:trPr>
          <w:cantSplit/>
        </w:trPr>
        <w:tc>
          <w:tcPr>
            <w:tcW w:w="709" w:type="dxa"/>
          </w:tcPr>
          <w:p w14:paraId="1C882608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E27B31C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плакатов</w:t>
            </w:r>
          </w:p>
        </w:tc>
        <w:tc>
          <w:tcPr>
            <w:tcW w:w="709" w:type="dxa"/>
          </w:tcPr>
          <w:p w14:paraId="440F0779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0F9E7FAE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4E94FE11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44E3B36F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7DF49AD0" w14:textId="77777777" w:rsidTr="00DB26D3">
        <w:trPr>
          <w:cantSplit/>
        </w:trPr>
        <w:tc>
          <w:tcPr>
            <w:tcW w:w="709" w:type="dxa"/>
          </w:tcPr>
          <w:p w14:paraId="12CC8331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4AD1BBC0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плакатов</w:t>
            </w:r>
          </w:p>
        </w:tc>
        <w:tc>
          <w:tcPr>
            <w:tcW w:w="709" w:type="dxa"/>
          </w:tcPr>
          <w:p w14:paraId="6B1CA37E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44B90472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08EC6402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6FC544FD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1BFA2C7A" w14:textId="77777777" w:rsidTr="00DB26D3">
        <w:trPr>
          <w:cantSplit/>
        </w:trPr>
        <w:tc>
          <w:tcPr>
            <w:tcW w:w="709" w:type="dxa"/>
          </w:tcPr>
          <w:p w14:paraId="2BE415F9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82BC766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открыток</w:t>
            </w:r>
          </w:p>
        </w:tc>
        <w:tc>
          <w:tcPr>
            <w:tcW w:w="709" w:type="dxa"/>
          </w:tcPr>
          <w:p w14:paraId="728D7B01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 w:val="restart"/>
          </w:tcPr>
          <w:p w14:paraId="38B4C53B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сходства и различий плаката и открытки.</w:t>
            </w:r>
          </w:p>
          <w:p w14:paraId="09FF499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плаката и открыток.</w:t>
            </w:r>
          </w:p>
          <w:p w14:paraId="21B7FC6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и рисунок открыток</w:t>
            </w:r>
          </w:p>
          <w:p w14:paraId="2A5BCD1F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 w:val="restart"/>
          </w:tcPr>
          <w:p w14:paraId="1ED8EAD7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Изучают виды открыток, кратко отвечают на вопросы учителя.</w:t>
            </w:r>
          </w:p>
          <w:p w14:paraId="02B60603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Выбирают рисунок для открыток под контролем учителя.</w:t>
            </w:r>
          </w:p>
          <w:p w14:paraId="1C1154A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Работают по трафаретам.</w:t>
            </w:r>
          </w:p>
          <w:p w14:paraId="5FE8F038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Рисуют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открытки  под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контролем учителя</w:t>
            </w:r>
          </w:p>
        </w:tc>
        <w:tc>
          <w:tcPr>
            <w:tcW w:w="3118" w:type="dxa"/>
            <w:vMerge w:val="restart"/>
          </w:tcPr>
          <w:p w14:paraId="0654809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Изучают виды открыток, отвечают на вопросы учителя распространенным предложением.</w:t>
            </w:r>
          </w:p>
          <w:p w14:paraId="72D6F2EE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Самостоятельно выбирают рисунок для открытки. </w:t>
            </w:r>
          </w:p>
          <w:p w14:paraId="3B3283E1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Рисуют </w:t>
            </w:r>
            <w:proofErr w:type="gramStart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открытки  в</w:t>
            </w:r>
            <w:proofErr w:type="gramEnd"/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различных техниках</w:t>
            </w:r>
          </w:p>
        </w:tc>
      </w:tr>
      <w:tr w:rsidR="003F57AD" w:rsidRPr="003F57AD" w14:paraId="152A4D8D" w14:textId="77777777" w:rsidTr="00DB26D3">
        <w:trPr>
          <w:cantSplit/>
        </w:trPr>
        <w:tc>
          <w:tcPr>
            <w:tcW w:w="709" w:type="dxa"/>
          </w:tcPr>
          <w:p w14:paraId="678900B6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DED2F65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открыток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F3FF108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330EBAB7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571DCD27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2D5446BB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57AD" w:rsidRPr="003F57AD" w14:paraId="5C39A1E1" w14:textId="77777777" w:rsidTr="00DB26D3">
        <w:trPr>
          <w:cantSplit/>
        </w:trPr>
        <w:tc>
          <w:tcPr>
            <w:tcW w:w="709" w:type="dxa"/>
          </w:tcPr>
          <w:p w14:paraId="12EDD6FE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495D8DAA" w14:textId="77777777" w:rsidR="003F57AD" w:rsidRPr="003F57AD" w:rsidRDefault="003F57AD" w:rsidP="003F57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Рисование открыток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5107FDC" w14:textId="77777777" w:rsidR="003F57AD" w:rsidRPr="003F57AD" w:rsidRDefault="003F57AD" w:rsidP="003F5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57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vMerge/>
          </w:tcPr>
          <w:p w14:paraId="0505F13E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vMerge/>
          </w:tcPr>
          <w:p w14:paraId="50049497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</w:tcPr>
          <w:p w14:paraId="5AC5401E" w14:textId="77777777" w:rsidR="003F57AD" w:rsidRPr="003F57AD" w:rsidRDefault="003F57AD" w:rsidP="003F5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A040C8E" w14:textId="77777777" w:rsidR="003F57AD" w:rsidRPr="003F57AD" w:rsidRDefault="003F57AD" w:rsidP="003F57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6278ED" w14:textId="77777777" w:rsidR="003F57AD" w:rsidRPr="003F57AD" w:rsidRDefault="003F57AD" w:rsidP="003F57AD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BCA165" w14:textId="77777777" w:rsidR="00875067" w:rsidRDefault="00875067"/>
    <w:sectPr w:rsidR="00875067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590CA" w14:textId="77777777" w:rsidR="00BB15F7" w:rsidRDefault="00BB15F7">
      <w:pPr>
        <w:spacing w:after="0" w:line="240" w:lineRule="auto"/>
      </w:pPr>
      <w:r>
        <w:separator/>
      </w:r>
    </w:p>
  </w:endnote>
  <w:endnote w:type="continuationSeparator" w:id="0">
    <w:p w14:paraId="15A7D4D1" w14:textId="77777777" w:rsidR="00BB15F7" w:rsidRDefault="00BB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C945" w14:textId="77777777" w:rsidR="00E262BF" w:rsidRDefault="006E2D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10</w:t>
    </w:r>
    <w:r>
      <w:rPr>
        <w:color w:val="000000"/>
      </w:rPr>
      <w:fldChar w:fldCharType="end"/>
    </w:r>
  </w:p>
  <w:p w14:paraId="0EA65AB3" w14:textId="77777777" w:rsidR="00E262BF" w:rsidRDefault="00E262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1F5E7" w14:textId="77777777" w:rsidR="00BB15F7" w:rsidRDefault="00BB15F7">
      <w:pPr>
        <w:spacing w:after="0" w:line="240" w:lineRule="auto"/>
      </w:pPr>
      <w:r>
        <w:separator/>
      </w:r>
    </w:p>
  </w:footnote>
  <w:footnote w:type="continuationSeparator" w:id="0">
    <w:p w14:paraId="633D0D55" w14:textId="77777777" w:rsidR="00BB15F7" w:rsidRDefault="00BB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61807" w14:textId="77777777" w:rsidR="00E262BF" w:rsidRDefault="00E262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6E94AF2A" w14:textId="77777777" w:rsidR="00E262BF" w:rsidRDefault="00E262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54F0"/>
    <w:multiLevelType w:val="multilevel"/>
    <w:tmpl w:val="83724C5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4D4637"/>
    <w:multiLevelType w:val="multilevel"/>
    <w:tmpl w:val="C97E5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1A2FC4"/>
    <w:multiLevelType w:val="hybridMultilevel"/>
    <w:tmpl w:val="47B0BE2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D9C5B2E"/>
    <w:multiLevelType w:val="hybridMultilevel"/>
    <w:tmpl w:val="47C01B0E"/>
    <w:lvl w:ilvl="0" w:tplc="E7DA3EB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3151CD6"/>
    <w:multiLevelType w:val="multilevel"/>
    <w:tmpl w:val="D2FE0E58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1B19C4"/>
    <w:multiLevelType w:val="multilevel"/>
    <w:tmpl w:val="76E6E43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7A4034"/>
    <w:multiLevelType w:val="multilevel"/>
    <w:tmpl w:val="AD10DF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316D78"/>
    <w:multiLevelType w:val="multilevel"/>
    <w:tmpl w:val="A9709B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3509E7"/>
    <w:multiLevelType w:val="multilevel"/>
    <w:tmpl w:val="4E520D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3214A5"/>
    <w:multiLevelType w:val="multilevel"/>
    <w:tmpl w:val="6FC8E27E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947278587">
    <w:abstractNumId w:val="4"/>
  </w:num>
  <w:num w:numId="2" w16cid:durableId="1195463803">
    <w:abstractNumId w:val="7"/>
  </w:num>
  <w:num w:numId="3" w16cid:durableId="227155533">
    <w:abstractNumId w:val="1"/>
  </w:num>
  <w:num w:numId="4" w16cid:durableId="1271666694">
    <w:abstractNumId w:val="9"/>
  </w:num>
  <w:num w:numId="5" w16cid:durableId="2063015394">
    <w:abstractNumId w:val="0"/>
  </w:num>
  <w:num w:numId="6" w16cid:durableId="1966540715">
    <w:abstractNumId w:val="6"/>
  </w:num>
  <w:num w:numId="7" w16cid:durableId="1210653531">
    <w:abstractNumId w:val="5"/>
  </w:num>
  <w:num w:numId="8" w16cid:durableId="2120948301">
    <w:abstractNumId w:val="8"/>
  </w:num>
  <w:num w:numId="9" w16cid:durableId="329648963">
    <w:abstractNumId w:val="2"/>
  </w:num>
  <w:num w:numId="10" w16cid:durableId="385419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67"/>
    <w:rsid w:val="00083BDC"/>
    <w:rsid w:val="000B34CC"/>
    <w:rsid w:val="000F5231"/>
    <w:rsid w:val="00202128"/>
    <w:rsid w:val="002D0460"/>
    <w:rsid w:val="003F57AD"/>
    <w:rsid w:val="004156CC"/>
    <w:rsid w:val="0043483B"/>
    <w:rsid w:val="005570B1"/>
    <w:rsid w:val="005E6CDE"/>
    <w:rsid w:val="00644DED"/>
    <w:rsid w:val="006E2D51"/>
    <w:rsid w:val="0080613F"/>
    <w:rsid w:val="00835305"/>
    <w:rsid w:val="00875067"/>
    <w:rsid w:val="00A04BE5"/>
    <w:rsid w:val="00A3245B"/>
    <w:rsid w:val="00A40102"/>
    <w:rsid w:val="00AC6E65"/>
    <w:rsid w:val="00BB15F7"/>
    <w:rsid w:val="00C02EB7"/>
    <w:rsid w:val="00D46FF2"/>
    <w:rsid w:val="00D52ABD"/>
    <w:rsid w:val="00E262BF"/>
    <w:rsid w:val="00E976E3"/>
    <w:rsid w:val="00F1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D437"/>
  <w15:chartTrackingRefBased/>
  <w15:docId w15:val="{8AD56CD7-FB7B-47E8-8A02-8A172E22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7AD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F57AD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7AD"/>
    <w:pPr>
      <w:keepNext/>
      <w:spacing w:after="0" w:line="276" w:lineRule="auto"/>
      <w:outlineLvl w:val="2"/>
    </w:pPr>
    <w:rPr>
      <w:rFonts w:ascii="Times New Roman" w:eastAsia="Calibri" w:hAnsi="Times New Roman" w:cs="Calibri"/>
      <w:b/>
      <w:bCs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7AD"/>
    <w:pPr>
      <w:keepNext/>
      <w:spacing w:after="0" w:line="240" w:lineRule="auto"/>
      <w:jc w:val="both"/>
      <w:outlineLvl w:val="3"/>
    </w:pPr>
    <w:rPr>
      <w:rFonts w:ascii="Times New Roman" w:eastAsia="Calibri" w:hAnsi="Times New Roman" w:cs="Calibri"/>
      <w:b/>
      <w:bCs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7AD"/>
    <w:pPr>
      <w:keepNext/>
      <w:spacing w:after="0" w:line="240" w:lineRule="auto"/>
      <w:ind w:left="550"/>
      <w:jc w:val="both"/>
      <w:outlineLvl w:val="4"/>
    </w:pPr>
    <w:rPr>
      <w:rFonts w:ascii="Times New Roman" w:eastAsia="Calibri" w:hAnsi="Times New Roman" w:cs="Calibri"/>
      <w:b/>
      <w:bCs/>
      <w:kern w:val="0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7A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7AD"/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F57AD"/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F57AD"/>
    <w:rPr>
      <w:rFonts w:ascii="Times New Roman" w:eastAsia="Calibri" w:hAnsi="Times New Roman" w:cs="Calibri"/>
      <w:b/>
      <w:bCs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F57AD"/>
    <w:rPr>
      <w:rFonts w:ascii="Times New Roman" w:eastAsia="Calibri" w:hAnsi="Times New Roman" w:cs="Calibri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F57AD"/>
    <w:rPr>
      <w:rFonts w:ascii="Times New Roman" w:eastAsia="Calibri" w:hAnsi="Times New Roman" w:cs="Calibri"/>
      <w:b/>
      <w:bCs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F57AD"/>
    <w:rPr>
      <w:rFonts w:ascii="Calibri" w:eastAsia="Calibri" w:hAnsi="Calibri" w:cs="Calibri"/>
      <w:b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3F57AD"/>
  </w:style>
  <w:style w:type="table" w:customStyle="1" w:styleId="TableNormal">
    <w:name w:val="Table Normal"/>
    <w:rsid w:val="003F57AD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F57AD"/>
    <w:pPr>
      <w:keepNext/>
      <w:keepLines/>
      <w:spacing w:before="480" w:after="120" w:line="276" w:lineRule="auto"/>
    </w:pPr>
    <w:rPr>
      <w:rFonts w:ascii="Calibri" w:eastAsia="Calibri" w:hAnsi="Calibri" w:cs="Calibri"/>
      <w:b/>
      <w:kern w:val="0"/>
      <w:sz w:val="72"/>
      <w:szCs w:val="72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3F57AD"/>
    <w:rPr>
      <w:rFonts w:ascii="Calibri" w:eastAsia="Calibri" w:hAnsi="Calibri" w:cs="Calibri"/>
      <w:b/>
      <w:kern w:val="0"/>
      <w:sz w:val="72"/>
      <w:szCs w:val="72"/>
      <w:lang w:eastAsia="ru-RU"/>
      <w14:ligatures w14:val="none"/>
    </w:rPr>
  </w:style>
  <w:style w:type="paragraph" w:styleId="a5">
    <w:name w:val="List Paragraph"/>
    <w:basedOn w:val="a"/>
    <w:link w:val="a6"/>
    <w:qFormat/>
    <w:rsid w:val="003F57AD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7">
    <w:name w:val="header"/>
    <w:basedOn w:val="a"/>
    <w:link w:val="a8"/>
    <w:unhideWhenUsed/>
    <w:rsid w:val="003F57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8">
    <w:name w:val="Верхний колонтитул Знак"/>
    <w:basedOn w:val="a0"/>
    <w:link w:val="a7"/>
    <w:rsid w:val="003F57AD"/>
    <w:rPr>
      <w:rFonts w:ascii="Calibri" w:eastAsia="Calibri" w:hAnsi="Calibri" w:cs="Calibri"/>
      <w:kern w:val="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3F57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3F57AD"/>
    <w:rPr>
      <w:rFonts w:ascii="Calibri" w:eastAsia="Calibri" w:hAnsi="Calibri" w:cs="Calibri"/>
      <w:kern w:val="0"/>
      <w:lang w:eastAsia="ru-RU"/>
      <w14:ligatures w14:val="none"/>
    </w:rPr>
  </w:style>
  <w:style w:type="paragraph" w:styleId="ab">
    <w:name w:val="No Spacing"/>
    <w:aliases w:val="основа"/>
    <w:link w:val="ac"/>
    <w:uiPriority w:val="1"/>
    <w:qFormat/>
    <w:rsid w:val="003F57AD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12">
    <w:name w:val="Обычный (веб)1"/>
    <w:basedOn w:val="a"/>
    <w:uiPriority w:val="99"/>
    <w:unhideWhenUsed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3F57AD"/>
  </w:style>
  <w:style w:type="paragraph" w:customStyle="1" w:styleId="p1">
    <w:name w:val="p1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character" w:customStyle="1" w:styleId="s1">
    <w:name w:val="s1"/>
    <w:basedOn w:val="a0"/>
    <w:rsid w:val="003F57AD"/>
  </w:style>
  <w:style w:type="paragraph" w:customStyle="1" w:styleId="p2">
    <w:name w:val="p2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3">
    <w:name w:val="p3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4">
    <w:name w:val="p4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character" w:customStyle="1" w:styleId="s2">
    <w:name w:val="s2"/>
    <w:basedOn w:val="a0"/>
    <w:rsid w:val="003F57AD"/>
  </w:style>
  <w:style w:type="paragraph" w:customStyle="1" w:styleId="p5">
    <w:name w:val="p5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6">
    <w:name w:val="p6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7">
    <w:name w:val="p7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8">
    <w:name w:val="p8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character" w:customStyle="1" w:styleId="s3">
    <w:name w:val="s3"/>
    <w:basedOn w:val="a0"/>
    <w:rsid w:val="003F57AD"/>
  </w:style>
  <w:style w:type="paragraph" w:customStyle="1" w:styleId="p9">
    <w:name w:val="p9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10">
    <w:name w:val="p10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11">
    <w:name w:val="p11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12">
    <w:name w:val="p12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13">
    <w:name w:val="p13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14">
    <w:name w:val="p14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15">
    <w:name w:val="p15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16">
    <w:name w:val="p16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17">
    <w:name w:val="p17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18">
    <w:name w:val="p18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19">
    <w:name w:val="p19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20">
    <w:name w:val="p20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21">
    <w:name w:val="p21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customStyle="1" w:styleId="p22">
    <w:name w:val="p22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paragraph" w:styleId="ad">
    <w:name w:val="Balloon Text"/>
    <w:basedOn w:val="a"/>
    <w:link w:val="ae"/>
    <w:semiHidden/>
    <w:unhideWhenUsed/>
    <w:rsid w:val="003F57AD"/>
    <w:pPr>
      <w:spacing w:after="0" w:line="240" w:lineRule="auto"/>
    </w:pPr>
    <w:rPr>
      <w:rFonts w:ascii="Segoe UI" w:eastAsia="Calibri" w:hAnsi="Segoe UI" w:cs="Calibri"/>
      <w:kern w:val="0"/>
      <w:sz w:val="18"/>
      <w:szCs w:val="18"/>
      <w:lang w:val="x-none" w:eastAsia="x-none"/>
      <w14:ligatures w14:val="none"/>
    </w:rPr>
  </w:style>
  <w:style w:type="character" w:customStyle="1" w:styleId="ae">
    <w:name w:val="Текст выноски Знак"/>
    <w:basedOn w:val="a0"/>
    <w:link w:val="ad"/>
    <w:semiHidden/>
    <w:rsid w:val="003F57AD"/>
    <w:rPr>
      <w:rFonts w:ascii="Segoe UI" w:eastAsia="Calibri" w:hAnsi="Segoe UI" w:cs="Calibri"/>
      <w:kern w:val="0"/>
      <w:sz w:val="18"/>
      <w:szCs w:val="18"/>
      <w:lang w:val="x-none" w:eastAsia="x-none"/>
      <w14:ligatures w14:val="none"/>
    </w:rPr>
  </w:style>
  <w:style w:type="paragraph" w:customStyle="1" w:styleId="Style1">
    <w:name w:val="Style1"/>
    <w:basedOn w:val="a"/>
    <w:rsid w:val="003F5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character" w:customStyle="1" w:styleId="FontStyle14">
    <w:name w:val="Font Style14"/>
    <w:rsid w:val="003F57AD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3F57AD"/>
  </w:style>
  <w:style w:type="paragraph" w:styleId="af">
    <w:name w:val="Block Text"/>
    <w:basedOn w:val="a"/>
    <w:semiHidden/>
    <w:rsid w:val="003F57AD"/>
    <w:pPr>
      <w:shd w:val="clear" w:color="auto" w:fill="FFFFFF"/>
      <w:spacing w:after="200" w:line="317" w:lineRule="exact"/>
      <w:ind w:left="440" w:right="1037"/>
    </w:pPr>
    <w:rPr>
      <w:rFonts w:ascii="Times New Roman" w:eastAsia="Calibri" w:hAnsi="Times New Roman" w:cs="Calibri"/>
      <w:color w:val="000000"/>
      <w:kern w:val="0"/>
      <w:sz w:val="24"/>
      <w:lang w:eastAsia="ru-RU"/>
      <w14:ligatures w14:val="none"/>
    </w:rPr>
  </w:style>
  <w:style w:type="paragraph" w:styleId="af0">
    <w:name w:val="Body Text"/>
    <w:basedOn w:val="a"/>
    <w:link w:val="af1"/>
    <w:semiHidden/>
    <w:rsid w:val="003F57AD"/>
    <w:pPr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ru-RU"/>
      <w14:ligatures w14:val="none"/>
    </w:rPr>
  </w:style>
  <w:style w:type="character" w:customStyle="1" w:styleId="af1">
    <w:name w:val="Основной текст Знак"/>
    <w:basedOn w:val="a0"/>
    <w:link w:val="af0"/>
    <w:semiHidden/>
    <w:rsid w:val="003F57AD"/>
    <w:rPr>
      <w:rFonts w:ascii="Times New Roman" w:eastAsia="Calibri" w:hAnsi="Times New Roman" w:cs="Calibri"/>
      <w:color w:val="000000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3F57AD"/>
  </w:style>
  <w:style w:type="paragraph" w:customStyle="1" w:styleId="13">
    <w:name w:val="Название1"/>
    <w:basedOn w:val="a"/>
    <w:qFormat/>
    <w:rsid w:val="003F57AD"/>
    <w:pPr>
      <w:spacing w:after="0" w:line="240" w:lineRule="auto"/>
      <w:jc w:val="center"/>
    </w:pPr>
    <w:rPr>
      <w:rFonts w:ascii="Times New Roman" w:eastAsia="Calibri" w:hAnsi="Times New Roman" w:cs="Calibri"/>
      <w:b/>
      <w:kern w:val="0"/>
      <w:sz w:val="24"/>
      <w:szCs w:val="24"/>
      <w:lang w:eastAsia="ru-RU"/>
      <w14:ligatures w14:val="none"/>
    </w:rPr>
  </w:style>
  <w:style w:type="paragraph" w:styleId="af2">
    <w:name w:val="Body Text Indent"/>
    <w:basedOn w:val="a"/>
    <w:link w:val="af3"/>
    <w:semiHidden/>
    <w:rsid w:val="003F57AD"/>
    <w:pPr>
      <w:shd w:val="clear" w:color="auto" w:fill="FFFFFF"/>
      <w:spacing w:after="0" w:line="240" w:lineRule="auto"/>
      <w:ind w:left="550"/>
      <w:jc w:val="both"/>
    </w:pPr>
    <w:rPr>
      <w:rFonts w:ascii="Times New Roman" w:eastAsia="Calibri" w:hAnsi="Times New Roman" w:cs="Calibri"/>
      <w:color w:val="000000"/>
      <w:kern w:val="0"/>
      <w:sz w:val="24"/>
      <w:szCs w:val="24"/>
      <w:lang w:eastAsia="ru-RU"/>
      <w14:ligatures w14:val="none"/>
    </w:rPr>
  </w:style>
  <w:style w:type="character" w:customStyle="1" w:styleId="af3">
    <w:name w:val="Основной текст с отступом Знак"/>
    <w:basedOn w:val="a0"/>
    <w:link w:val="af2"/>
    <w:semiHidden/>
    <w:rsid w:val="003F57AD"/>
    <w:rPr>
      <w:rFonts w:ascii="Times New Roman" w:eastAsia="Calibri" w:hAnsi="Times New Roman" w:cs="Calibri"/>
      <w:color w:val="000000"/>
      <w:kern w:val="0"/>
      <w:sz w:val="24"/>
      <w:szCs w:val="24"/>
      <w:shd w:val="clear" w:color="auto" w:fill="FFFFFF"/>
      <w:lang w:eastAsia="ru-RU"/>
      <w14:ligatures w14:val="none"/>
    </w:rPr>
  </w:style>
  <w:style w:type="character" w:customStyle="1" w:styleId="31">
    <w:name w:val="Основной текст3"/>
    <w:rsid w:val="003F5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3F57AD"/>
    <w:pPr>
      <w:widowControl w:val="0"/>
      <w:shd w:val="clear" w:color="auto" w:fill="FFFFFF"/>
      <w:spacing w:after="420" w:line="480" w:lineRule="exact"/>
      <w:ind w:hanging="480"/>
    </w:pPr>
    <w:rPr>
      <w:rFonts w:ascii="Times New Roman" w:eastAsia="Calibri" w:hAnsi="Times New Roman" w:cs="Calibri"/>
      <w:color w:val="000000"/>
      <w:kern w:val="0"/>
      <w:sz w:val="27"/>
      <w:szCs w:val="27"/>
      <w:lang w:eastAsia="ru-RU"/>
      <w14:ligatures w14:val="none"/>
    </w:rPr>
  </w:style>
  <w:style w:type="character" w:customStyle="1" w:styleId="af4">
    <w:name w:val="Основной текст + Полужирный"/>
    <w:rsid w:val="003F5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5">
    <w:name w:val="Основной текст_"/>
    <w:link w:val="41"/>
    <w:rsid w:val="003F57AD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5"/>
    <w:rsid w:val="003F57AD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</w:rPr>
  </w:style>
  <w:style w:type="character" w:customStyle="1" w:styleId="ac">
    <w:name w:val="Без интервала Знак"/>
    <w:aliases w:val="основа Знак"/>
    <w:link w:val="ab"/>
    <w:uiPriority w:val="1"/>
    <w:locked/>
    <w:rsid w:val="003F57AD"/>
    <w:rPr>
      <w:rFonts w:ascii="Calibri" w:eastAsia="Calibri" w:hAnsi="Calibri" w:cs="Calibri"/>
      <w:kern w:val="0"/>
      <w14:ligatures w14:val="none"/>
    </w:rPr>
  </w:style>
  <w:style w:type="paragraph" w:customStyle="1" w:styleId="c16">
    <w:name w:val="c16"/>
    <w:basedOn w:val="a"/>
    <w:rsid w:val="003F57AD"/>
    <w:pPr>
      <w:spacing w:before="100" w:beforeAutospacing="1" w:after="100" w:afterAutospacing="1" w:line="240" w:lineRule="auto"/>
    </w:pPr>
    <w:rPr>
      <w:rFonts w:ascii="Arial Unicode MS" w:eastAsia="Calibri" w:hAnsi="Arial Unicode MS" w:cs="Calibri"/>
      <w:kern w:val="0"/>
      <w:sz w:val="24"/>
      <w:szCs w:val="24"/>
      <w:lang w:eastAsia="ru-RU"/>
      <w14:ligatures w14:val="none"/>
    </w:rPr>
  </w:style>
  <w:style w:type="character" w:customStyle="1" w:styleId="c5">
    <w:name w:val="c5"/>
    <w:rsid w:val="003F57AD"/>
  </w:style>
  <w:style w:type="character" w:customStyle="1" w:styleId="c7">
    <w:name w:val="c7"/>
    <w:rsid w:val="003F57AD"/>
  </w:style>
  <w:style w:type="paragraph" w:customStyle="1" w:styleId="TableParagraph">
    <w:name w:val="Table Paragraph"/>
    <w:basedOn w:val="a"/>
    <w:uiPriority w:val="1"/>
    <w:qFormat/>
    <w:rsid w:val="003F57A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Calibri" w:hAnsi="Times New Roman" w:cs="Calibri"/>
      <w:kern w:val="0"/>
      <w14:ligatures w14:val="none"/>
    </w:rPr>
  </w:style>
  <w:style w:type="character" w:customStyle="1" w:styleId="c0">
    <w:name w:val="c0"/>
    <w:rsid w:val="003F57AD"/>
  </w:style>
  <w:style w:type="paragraph" w:customStyle="1" w:styleId="c15">
    <w:name w:val="c15"/>
    <w:basedOn w:val="a"/>
    <w:rsid w:val="003F57A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kern w:val="0"/>
      <w:sz w:val="24"/>
      <w:szCs w:val="24"/>
      <w:lang w:eastAsia="ru-RU"/>
      <w14:ligatures w14:val="none"/>
    </w:rPr>
  </w:style>
  <w:style w:type="character" w:styleId="af6">
    <w:name w:val="Hyperlink"/>
    <w:uiPriority w:val="99"/>
    <w:unhideWhenUsed/>
    <w:rsid w:val="003F57AD"/>
    <w:rPr>
      <w:color w:val="0000FF"/>
      <w:u w:val="single"/>
    </w:rPr>
  </w:style>
  <w:style w:type="paragraph" w:styleId="af7">
    <w:name w:val="TOC Heading"/>
    <w:basedOn w:val="1"/>
    <w:next w:val="a"/>
    <w:uiPriority w:val="39"/>
    <w:unhideWhenUsed/>
    <w:qFormat/>
    <w:rsid w:val="003F57AD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4">
    <w:name w:val="toc 1"/>
    <w:basedOn w:val="a"/>
    <w:next w:val="a"/>
    <w:autoRedefine/>
    <w:uiPriority w:val="39"/>
    <w:unhideWhenUsed/>
    <w:rsid w:val="003F57AD"/>
    <w:pPr>
      <w:tabs>
        <w:tab w:val="left" w:pos="426"/>
        <w:tab w:val="right" w:leader="dot" w:pos="9060"/>
      </w:tabs>
      <w:spacing w:after="200" w:line="276" w:lineRule="auto"/>
      <w:jc w:val="both"/>
    </w:pPr>
    <w:rPr>
      <w:rFonts w:ascii="Times New Roman" w:eastAsia="Calibri" w:hAnsi="Times New Roman" w:cs="Calibri"/>
      <w:noProof/>
      <w:kern w:val="0"/>
      <w:sz w:val="24"/>
      <w:szCs w:val="24"/>
      <w:lang w:eastAsia="ru-RU" w:bidi="hi-IN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3F57AD"/>
    <w:pPr>
      <w:spacing w:after="200" w:line="276" w:lineRule="auto"/>
      <w:ind w:left="220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f8">
    <w:name w:val="Subtitle"/>
    <w:basedOn w:val="a"/>
    <w:next w:val="a"/>
    <w:link w:val="af9"/>
    <w:uiPriority w:val="11"/>
    <w:qFormat/>
    <w:rsid w:val="003F57AD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  <w:style w:type="character" w:customStyle="1" w:styleId="af9">
    <w:name w:val="Подзаголовок Знак"/>
    <w:basedOn w:val="a0"/>
    <w:link w:val="af8"/>
    <w:uiPriority w:val="11"/>
    <w:rsid w:val="003F57AD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  <w:style w:type="character" w:customStyle="1" w:styleId="a6">
    <w:name w:val="Абзац списка Знак"/>
    <w:link w:val="a5"/>
    <w:locked/>
    <w:rsid w:val="003F57AD"/>
    <w:rPr>
      <w:rFonts w:ascii="Calibri" w:eastAsia="Calibri" w:hAnsi="Calibri" w:cs="Calibri"/>
      <w:kern w:val="0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3F5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3F57A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7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21</Pages>
  <Words>3921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2023-10-02T12:45:00Z</dcterms:created>
  <dcterms:modified xsi:type="dcterms:W3CDTF">2024-09-17T03:41:00Z</dcterms:modified>
</cp:coreProperties>
</file>