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7A" w:rsidRPr="00614CFC" w:rsidRDefault="00614CFC" w:rsidP="00A43C3D">
      <w:pPr>
        <w:spacing w:after="0" w:line="264" w:lineRule="auto"/>
        <w:jc w:val="both"/>
        <w:rPr>
          <w:rFonts w:ascii="Times New Roman" w:eastAsia="Times New Roman" w:hAnsi="Times New Roman" w:cs="Times New Roman"/>
          <w:noProof/>
          <w:sz w:val="20"/>
          <w:lang w:val="ru-RU" w:eastAsia="ru-RU"/>
        </w:rPr>
      </w:pPr>
      <w:bookmarkStart w:id="0" w:name="block-25025915"/>
      <w:r w:rsidRPr="00614CFC">
        <w:rPr>
          <w:rFonts w:ascii="Times New Roman" w:eastAsia="Times New Roman" w:hAnsi="Times New Roman" w:cs="Times New Roman"/>
          <w:noProof/>
          <w:sz w:val="20"/>
          <w:lang w:val="ru-RU" w:eastAsia="ru-RU"/>
        </w:rPr>
        <w:drawing>
          <wp:inline distT="0" distB="0" distL="0" distR="0">
            <wp:extent cx="6379796" cy="8852977"/>
            <wp:effectExtent l="0" t="0" r="0" b="0"/>
            <wp:docPr id="1" name="Рисунок 1" descr="D:\2024-09-17 Биология 10-11\Биология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17 Биология 10-11\Биология 10-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0934" cy="8854556"/>
                    </a:xfrm>
                    <a:prstGeom prst="rect">
                      <a:avLst/>
                    </a:prstGeom>
                    <a:noFill/>
                    <a:ln>
                      <a:noFill/>
                    </a:ln>
                  </pic:spPr>
                </pic:pic>
              </a:graphicData>
            </a:graphic>
          </wp:inline>
        </w:drawing>
      </w:r>
    </w:p>
    <w:p w:rsidR="000C52C7" w:rsidRDefault="000C17A9" w:rsidP="00614CFC">
      <w:pPr>
        <w:spacing w:after="0" w:line="264" w:lineRule="auto"/>
        <w:ind w:left="120"/>
        <w:jc w:val="center"/>
        <w:rPr>
          <w:rFonts w:ascii="Times New Roman" w:hAnsi="Times New Roman"/>
          <w:b/>
          <w:color w:val="000000"/>
          <w:sz w:val="28"/>
          <w:lang w:val="ru-RU"/>
        </w:rPr>
      </w:pPr>
      <w:r w:rsidRPr="00E3057F">
        <w:rPr>
          <w:rFonts w:ascii="Times New Roman" w:hAnsi="Times New Roman"/>
          <w:b/>
          <w:color w:val="000000"/>
          <w:sz w:val="28"/>
          <w:lang w:val="ru-RU"/>
        </w:rPr>
        <w:lastRenderedPageBreak/>
        <w:t>ПОЯСНИТЕЛЬНАЯ ЗАПИСКА</w:t>
      </w:r>
    </w:p>
    <w:p w:rsidR="00A43C3D" w:rsidRPr="00E3057F" w:rsidRDefault="00A43C3D">
      <w:pPr>
        <w:spacing w:after="0" w:line="264" w:lineRule="auto"/>
        <w:ind w:left="120"/>
        <w:jc w:val="both"/>
        <w:rPr>
          <w:lang w:val="ru-RU"/>
        </w:rPr>
      </w:pPr>
    </w:p>
    <w:p w:rsidR="000C52C7" w:rsidRPr="00E3057F" w:rsidRDefault="000C17A9" w:rsidP="00A43C3D">
      <w:pPr>
        <w:spacing w:after="0" w:line="264" w:lineRule="auto"/>
        <w:jc w:val="both"/>
        <w:rPr>
          <w:lang w:val="ru-RU"/>
        </w:rPr>
      </w:pPr>
      <w:r w:rsidRPr="00E3057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3057F">
        <w:rPr>
          <w:rFonts w:ascii="Times New Roman" w:hAnsi="Times New Roman"/>
          <w:color w:val="000000"/>
          <w:sz w:val="28"/>
          <w:lang w:val="ru-RU"/>
        </w:rPr>
        <w:t>межпредметных</w:t>
      </w:r>
      <w:proofErr w:type="spellEnd"/>
      <w:r w:rsidRPr="00E3057F">
        <w:rPr>
          <w:rFonts w:ascii="Times New Roman" w:hAnsi="Times New Roman"/>
          <w:color w:val="000000"/>
          <w:sz w:val="28"/>
          <w:lang w:val="ru-RU"/>
        </w:rPr>
        <w:t xml:space="preserve"> и </w:t>
      </w:r>
      <w:proofErr w:type="spellStart"/>
      <w:r w:rsidRPr="00E3057F">
        <w:rPr>
          <w:rFonts w:ascii="Times New Roman" w:hAnsi="Times New Roman"/>
          <w:color w:val="000000"/>
          <w:sz w:val="28"/>
          <w:lang w:val="ru-RU"/>
        </w:rPr>
        <w:t>внутрипредметных</w:t>
      </w:r>
      <w:proofErr w:type="spellEnd"/>
      <w:r w:rsidRPr="00E3057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3057F">
        <w:rPr>
          <w:rFonts w:ascii="Times New Roman" w:hAnsi="Times New Roman"/>
          <w:color w:val="000000"/>
          <w:sz w:val="28"/>
          <w:lang w:val="ru-RU"/>
        </w:rPr>
        <w:t>метапредметным</w:t>
      </w:r>
      <w:proofErr w:type="spellEnd"/>
      <w:r w:rsidRPr="00E3057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3057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E3057F">
        <w:rPr>
          <w:rFonts w:ascii="Times New Roman" w:hAnsi="Times New Roman"/>
          <w:color w:val="000000"/>
          <w:sz w:val="28"/>
          <w:lang w:val="ru-RU"/>
        </w:rPr>
        <w:t>культуросообразного</w:t>
      </w:r>
      <w:proofErr w:type="spellEnd"/>
      <w:r w:rsidRPr="00E3057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3057F">
        <w:rPr>
          <w:rFonts w:ascii="Times New Roman" w:hAnsi="Times New Roman"/>
          <w:color w:val="000000"/>
          <w:sz w:val="28"/>
          <w:lang w:val="ru-RU"/>
        </w:rPr>
        <w:t>гуманизации</w:t>
      </w:r>
      <w:proofErr w:type="spellEnd"/>
      <w:r w:rsidRPr="00E3057F">
        <w:rPr>
          <w:rFonts w:ascii="Times New Roman" w:hAnsi="Times New Roman"/>
          <w:color w:val="000000"/>
          <w:sz w:val="28"/>
          <w:lang w:val="ru-RU"/>
        </w:rPr>
        <w:t xml:space="preserve"> биологического образования.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3057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освоение</w:t>
      </w:r>
      <w:proofErr w:type="gramEnd"/>
      <w:r w:rsidRPr="00E3057F">
        <w:rPr>
          <w:rFonts w:ascii="Times New Roman" w:hAnsi="Times New Roman"/>
          <w:color w:val="000000"/>
          <w:sz w:val="28"/>
          <w:lang w:val="ru-RU"/>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формирование</w:t>
      </w:r>
      <w:proofErr w:type="gramEnd"/>
      <w:r w:rsidRPr="00E3057F">
        <w:rPr>
          <w:rFonts w:ascii="Times New Roman" w:hAnsi="Times New Roman"/>
          <w:color w:val="000000"/>
          <w:sz w:val="28"/>
          <w:lang w:val="ru-RU"/>
        </w:rPr>
        <w:t xml:space="preserve">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становление</w:t>
      </w:r>
      <w:proofErr w:type="gramEnd"/>
      <w:r w:rsidRPr="00E3057F">
        <w:rPr>
          <w:rFonts w:ascii="Times New Roman" w:hAnsi="Times New Roman"/>
          <w:color w:val="000000"/>
          <w:sz w:val="28"/>
          <w:lang w:val="ru-RU"/>
        </w:rPr>
        <w:t xml:space="preserve">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формирование</w:t>
      </w:r>
      <w:proofErr w:type="gramEnd"/>
      <w:r w:rsidRPr="00E3057F">
        <w:rPr>
          <w:rFonts w:ascii="Times New Roman" w:hAnsi="Times New Roman"/>
          <w:color w:val="000000"/>
          <w:sz w:val="28"/>
          <w:lang w:val="ru-RU"/>
        </w:rPr>
        <w:t xml:space="preserve">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3057F">
        <w:rPr>
          <w:rFonts w:ascii="Times New Roman" w:hAnsi="Times New Roman"/>
          <w:color w:val="000000"/>
          <w:sz w:val="28"/>
          <w:lang w:val="ru-RU"/>
        </w:rPr>
        <w:t>агробиотехнологий</w:t>
      </w:r>
      <w:proofErr w:type="spellEnd"/>
      <w:r w:rsidRPr="00E3057F">
        <w:rPr>
          <w:rFonts w:ascii="Times New Roman" w:hAnsi="Times New Roman"/>
          <w:color w:val="000000"/>
          <w:sz w:val="28"/>
          <w:lang w:val="ru-RU"/>
        </w:rPr>
        <w:t>;</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воспитание</w:t>
      </w:r>
      <w:proofErr w:type="gramEnd"/>
      <w:r w:rsidRPr="00E3057F">
        <w:rPr>
          <w:rFonts w:ascii="Times New Roman" w:hAnsi="Times New Roman"/>
          <w:color w:val="000000"/>
          <w:sz w:val="28"/>
          <w:lang w:val="ru-RU"/>
        </w:rPr>
        <w:t xml:space="preserve">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ценности биологических знаний для повышения уровня экологической культуры, для формирования научного мировоззрения;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применение</w:t>
      </w:r>
      <w:proofErr w:type="gramEnd"/>
      <w:r w:rsidRPr="00E3057F">
        <w:rPr>
          <w:rFonts w:ascii="Times New Roman" w:hAnsi="Times New Roman"/>
          <w:color w:val="000000"/>
          <w:sz w:val="28"/>
          <w:lang w:val="ru-RU"/>
        </w:rPr>
        <w:t xml:space="preserve">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C52C7" w:rsidRPr="00E3057F" w:rsidRDefault="000C52C7">
      <w:pPr>
        <w:rPr>
          <w:lang w:val="ru-RU"/>
        </w:rPr>
        <w:sectPr w:rsidR="000C52C7" w:rsidRPr="00E3057F">
          <w:pgSz w:w="11906" w:h="16383"/>
          <w:pgMar w:top="1134" w:right="850" w:bottom="1134" w:left="1701" w:header="720" w:footer="720" w:gutter="0"/>
          <w:cols w:space="720"/>
        </w:sectPr>
      </w:pPr>
    </w:p>
    <w:p w:rsidR="000C52C7" w:rsidRPr="00E3057F" w:rsidRDefault="000C17A9">
      <w:pPr>
        <w:spacing w:after="0" w:line="264" w:lineRule="auto"/>
        <w:ind w:left="120"/>
        <w:jc w:val="both"/>
        <w:rPr>
          <w:lang w:val="ru-RU"/>
        </w:rPr>
      </w:pPr>
      <w:bookmarkStart w:id="1" w:name="block-25025919"/>
      <w:bookmarkEnd w:id="0"/>
      <w:r w:rsidRPr="00E3057F">
        <w:rPr>
          <w:rFonts w:ascii="Times New Roman" w:hAnsi="Times New Roman"/>
          <w:b/>
          <w:color w:val="000000"/>
          <w:sz w:val="28"/>
          <w:lang w:val="ru-RU"/>
        </w:rPr>
        <w:lastRenderedPageBreak/>
        <w:t>СОДЕРЖАНИЕ ОБУЧЕНИЯ</w:t>
      </w:r>
      <w:r w:rsidRPr="00E3057F">
        <w:rPr>
          <w:rFonts w:ascii="Times New Roman" w:hAnsi="Times New Roman"/>
          <w:color w:val="000000"/>
          <w:sz w:val="28"/>
          <w:lang w:val="ru-RU"/>
        </w:rPr>
        <w:t xml:space="preserve"> </w:t>
      </w:r>
    </w:p>
    <w:p w:rsidR="000C52C7" w:rsidRPr="00E3057F" w:rsidRDefault="000C52C7">
      <w:pPr>
        <w:spacing w:after="0" w:line="264" w:lineRule="auto"/>
        <w:ind w:left="120"/>
        <w:jc w:val="both"/>
        <w:rPr>
          <w:lang w:val="ru-RU"/>
        </w:rPr>
      </w:pPr>
    </w:p>
    <w:p w:rsidR="000C52C7" w:rsidRPr="00E3057F" w:rsidRDefault="000C17A9">
      <w:pPr>
        <w:spacing w:after="0" w:line="264" w:lineRule="auto"/>
        <w:ind w:left="120"/>
        <w:jc w:val="both"/>
        <w:rPr>
          <w:lang w:val="ru-RU"/>
        </w:rPr>
      </w:pPr>
      <w:r w:rsidRPr="00E3057F">
        <w:rPr>
          <w:rFonts w:ascii="Times New Roman" w:hAnsi="Times New Roman"/>
          <w:b/>
          <w:color w:val="000000"/>
          <w:sz w:val="28"/>
          <w:lang w:val="ru-RU"/>
        </w:rPr>
        <w:t>10 КЛАСС</w:t>
      </w:r>
    </w:p>
    <w:p w:rsidR="000C52C7" w:rsidRPr="00E3057F" w:rsidRDefault="000C52C7">
      <w:pPr>
        <w:spacing w:after="0" w:line="264" w:lineRule="auto"/>
        <w:ind w:left="120"/>
        <w:jc w:val="both"/>
        <w:rPr>
          <w:lang w:val="ru-RU"/>
        </w:rPr>
      </w:pP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1. Биология как наука.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C01A39" w:rsidRDefault="000C17A9">
      <w:pPr>
        <w:spacing w:after="0" w:line="264" w:lineRule="auto"/>
        <w:ind w:firstLine="600"/>
        <w:jc w:val="both"/>
        <w:rPr>
          <w:lang w:val="ru-RU"/>
        </w:rPr>
      </w:pPr>
      <w:r w:rsidRPr="00E3057F">
        <w:rPr>
          <w:rFonts w:ascii="Times New Roman" w:hAnsi="Times New Roman"/>
          <w:color w:val="000000"/>
          <w:sz w:val="28"/>
          <w:lang w:val="ru-RU"/>
        </w:rPr>
        <w:t xml:space="preserve">Портреты: Ч. Дарвин, Г. Мендель, Н. К. Кольцов, Дж. </w:t>
      </w:r>
      <w:r w:rsidRPr="00C01A39">
        <w:rPr>
          <w:rFonts w:ascii="Times New Roman" w:hAnsi="Times New Roman"/>
          <w:color w:val="000000"/>
          <w:sz w:val="28"/>
          <w:lang w:val="ru-RU"/>
        </w:rPr>
        <w:t>Уотсон и Ф. Крик.</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«Методы познания живой природы».</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Практическая работа</w:t>
      </w:r>
      <w:r w:rsidRPr="00E3057F">
        <w:rPr>
          <w:rFonts w:ascii="Times New Roman" w:hAnsi="Times New Roman"/>
          <w:b/>
          <w:color w:val="000000"/>
          <w:sz w:val="28"/>
          <w:lang w:val="ru-RU"/>
        </w:rPr>
        <w:t xml:space="preserve"> </w:t>
      </w:r>
      <w:r w:rsidRPr="00E3057F">
        <w:rPr>
          <w:rFonts w:ascii="Times New Roman" w:hAnsi="Times New Roman"/>
          <w:color w:val="000000"/>
          <w:sz w:val="28"/>
          <w:lang w:val="ru-RU"/>
        </w:rPr>
        <w:t>№ 1. «Использование различных методов при изучении биологических объектов».</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2. Живые системы и их организация.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3057F">
        <w:rPr>
          <w:rFonts w:ascii="Times New Roman" w:hAnsi="Times New Roman"/>
          <w:color w:val="000000"/>
          <w:sz w:val="28"/>
          <w:lang w:val="ru-RU"/>
        </w:rPr>
        <w:t>экосистемный</w:t>
      </w:r>
      <w:proofErr w:type="spellEnd"/>
      <w:r w:rsidRPr="00E3057F">
        <w:rPr>
          <w:rFonts w:ascii="Times New Roman" w:hAnsi="Times New Roman"/>
          <w:color w:val="000000"/>
          <w:sz w:val="28"/>
          <w:lang w:val="ru-RU"/>
        </w:rPr>
        <w:t xml:space="preserve"> (биогеоценотический), биосферный.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«Основные признаки жизни», «Уровни организации живой природы».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модель молекулы ДНК.</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3. Химический состав и строение клетки.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Функции воды и минеральных веществ в клетке. Поддержание осмотического баланса.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C52C7" w:rsidRPr="00C01A39" w:rsidRDefault="000C17A9">
      <w:pPr>
        <w:spacing w:after="0" w:line="264" w:lineRule="auto"/>
        <w:ind w:firstLine="600"/>
        <w:jc w:val="both"/>
        <w:rPr>
          <w:lang w:val="ru-RU"/>
        </w:rPr>
      </w:pPr>
      <w:r w:rsidRPr="00E3057F">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C01A39">
        <w:rPr>
          <w:rFonts w:ascii="Times New Roman" w:hAnsi="Times New Roman"/>
          <w:color w:val="000000"/>
          <w:sz w:val="28"/>
          <w:lang w:val="ru-RU"/>
        </w:rPr>
        <w:t>Коферменты. Витамины. Отличия ферментов от неорганических катализаторов.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Углеводы: моносахариды (глюкоза, рибоза и </w:t>
      </w:r>
      <w:proofErr w:type="spellStart"/>
      <w:r w:rsidRPr="00E3057F">
        <w:rPr>
          <w:rFonts w:ascii="Times New Roman" w:hAnsi="Times New Roman"/>
          <w:color w:val="000000"/>
          <w:sz w:val="28"/>
          <w:lang w:val="ru-RU"/>
        </w:rPr>
        <w:t>дезоксирибоза</w:t>
      </w:r>
      <w:proofErr w:type="spellEnd"/>
      <w:r w:rsidRPr="00E3057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Липиды: триглицериды, фосфолипиды, стероиды. </w:t>
      </w:r>
      <w:proofErr w:type="spellStart"/>
      <w:r w:rsidRPr="00E3057F">
        <w:rPr>
          <w:rFonts w:ascii="Times New Roman" w:hAnsi="Times New Roman"/>
          <w:color w:val="000000"/>
          <w:sz w:val="28"/>
          <w:lang w:val="ru-RU"/>
        </w:rPr>
        <w:t>Гидрофильно</w:t>
      </w:r>
      <w:proofErr w:type="spellEnd"/>
      <w:r w:rsidRPr="00E3057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Типы клеток: </w:t>
      </w:r>
      <w:proofErr w:type="spellStart"/>
      <w:r w:rsidRPr="00E3057F">
        <w:rPr>
          <w:rFonts w:ascii="Times New Roman" w:hAnsi="Times New Roman"/>
          <w:color w:val="000000"/>
          <w:sz w:val="28"/>
          <w:lang w:val="ru-RU"/>
        </w:rPr>
        <w:t>эукариотическая</w:t>
      </w:r>
      <w:proofErr w:type="spellEnd"/>
      <w:r w:rsidRPr="00E3057F">
        <w:rPr>
          <w:rFonts w:ascii="Times New Roman" w:hAnsi="Times New Roman"/>
          <w:color w:val="000000"/>
          <w:sz w:val="28"/>
          <w:lang w:val="ru-RU"/>
        </w:rPr>
        <w:t xml:space="preserve"> и </w:t>
      </w:r>
      <w:proofErr w:type="spellStart"/>
      <w:r w:rsidRPr="00E3057F">
        <w:rPr>
          <w:rFonts w:ascii="Times New Roman" w:hAnsi="Times New Roman"/>
          <w:color w:val="000000"/>
          <w:sz w:val="28"/>
          <w:lang w:val="ru-RU"/>
        </w:rPr>
        <w:t>прокариотическая</w:t>
      </w:r>
      <w:proofErr w:type="spellEnd"/>
      <w:r w:rsidRPr="00E3057F">
        <w:rPr>
          <w:rFonts w:ascii="Times New Roman" w:hAnsi="Times New Roman"/>
          <w:color w:val="000000"/>
          <w:sz w:val="28"/>
          <w:lang w:val="ru-RU"/>
        </w:rPr>
        <w:t xml:space="preserve">. Особенности строения </w:t>
      </w:r>
      <w:proofErr w:type="spellStart"/>
      <w:r w:rsidRPr="00E3057F">
        <w:rPr>
          <w:rFonts w:ascii="Times New Roman" w:hAnsi="Times New Roman"/>
          <w:color w:val="000000"/>
          <w:sz w:val="28"/>
          <w:lang w:val="ru-RU"/>
        </w:rPr>
        <w:t>прокариотической</w:t>
      </w:r>
      <w:proofErr w:type="spellEnd"/>
      <w:r w:rsidRPr="00E3057F">
        <w:rPr>
          <w:rFonts w:ascii="Times New Roman" w:hAnsi="Times New Roman"/>
          <w:color w:val="000000"/>
          <w:sz w:val="28"/>
          <w:lang w:val="ru-RU"/>
        </w:rPr>
        <w:t xml:space="preserve"> клетки. Клеточная стенка бактерий. Строение </w:t>
      </w:r>
      <w:proofErr w:type="spellStart"/>
      <w:r w:rsidRPr="00E3057F">
        <w:rPr>
          <w:rFonts w:ascii="Times New Roman" w:hAnsi="Times New Roman"/>
          <w:color w:val="000000"/>
          <w:sz w:val="28"/>
          <w:lang w:val="ru-RU"/>
        </w:rPr>
        <w:t>эукариотической</w:t>
      </w:r>
      <w:proofErr w:type="spellEnd"/>
      <w:r w:rsidRPr="00E3057F">
        <w:rPr>
          <w:rFonts w:ascii="Times New Roman" w:hAnsi="Times New Roman"/>
          <w:color w:val="000000"/>
          <w:sz w:val="28"/>
          <w:lang w:val="ru-RU"/>
        </w:rPr>
        <w:t xml:space="preserve"> клетки. Основные отличия растительной, животной и грибной клетки.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Поверхностные структуры клеток – клеточная стенка, </w:t>
      </w:r>
      <w:proofErr w:type="spellStart"/>
      <w:r w:rsidRPr="00E3057F">
        <w:rPr>
          <w:rFonts w:ascii="Times New Roman" w:hAnsi="Times New Roman"/>
          <w:color w:val="000000"/>
          <w:sz w:val="28"/>
          <w:lang w:val="ru-RU"/>
        </w:rPr>
        <w:t>гликокаликс</w:t>
      </w:r>
      <w:proofErr w:type="spellEnd"/>
      <w:r w:rsidRPr="00E3057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3057F">
        <w:rPr>
          <w:rFonts w:ascii="Times New Roman" w:hAnsi="Times New Roman"/>
          <w:color w:val="000000"/>
          <w:sz w:val="28"/>
          <w:lang w:val="ru-RU"/>
        </w:rPr>
        <w:t>Одномембранные</w:t>
      </w:r>
      <w:proofErr w:type="spellEnd"/>
      <w:r w:rsidRPr="00E3057F">
        <w:rPr>
          <w:rFonts w:ascii="Times New Roman" w:hAnsi="Times New Roman"/>
          <w:color w:val="000000"/>
          <w:sz w:val="28"/>
          <w:lang w:val="ru-RU"/>
        </w:rPr>
        <w:t xml:space="preserve"> органоиды клетки: ЭПС, аппарат </w:t>
      </w:r>
      <w:proofErr w:type="spellStart"/>
      <w:r w:rsidRPr="00E3057F">
        <w:rPr>
          <w:rFonts w:ascii="Times New Roman" w:hAnsi="Times New Roman"/>
          <w:color w:val="000000"/>
          <w:sz w:val="28"/>
          <w:lang w:val="ru-RU"/>
        </w:rPr>
        <w:t>Гольджи</w:t>
      </w:r>
      <w:proofErr w:type="spellEnd"/>
      <w:r w:rsidRPr="00E3057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3057F">
        <w:rPr>
          <w:rFonts w:ascii="Times New Roman" w:hAnsi="Times New Roman"/>
          <w:color w:val="000000"/>
          <w:sz w:val="28"/>
          <w:lang w:val="ru-RU"/>
        </w:rPr>
        <w:t>Немембранные</w:t>
      </w:r>
      <w:proofErr w:type="spellEnd"/>
      <w:r w:rsidRPr="00E3057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Транспорт веществ в клетке.</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Портреты: А. Левенгук, Р. Гук, Т. Шванн, М. </w:t>
      </w:r>
      <w:proofErr w:type="spellStart"/>
      <w:r w:rsidRPr="00E3057F">
        <w:rPr>
          <w:rFonts w:ascii="Times New Roman" w:hAnsi="Times New Roman"/>
          <w:color w:val="000000"/>
          <w:sz w:val="28"/>
          <w:lang w:val="ru-RU"/>
        </w:rPr>
        <w:t>Шлейден</w:t>
      </w:r>
      <w:proofErr w:type="spellEnd"/>
      <w:r w:rsidRPr="00E3057F">
        <w:rPr>
          <w:rFonts w:ascii="Times New Roman" w:hAnsi="Times New Roman"/>
          <w:color w:val="000000"/>
          <w:sz w:val="28"/>
          <w:lang w:val="ru-RU"/>
        </w:rPr>
        <w:t xml:space="preserve">, Р. Вирхов, Дж. Уотсон, Ф. Крик, М. </w:t>
      </w:r>
      <w:proofErr w:type="spellStart"/>
      <w:r w:rsidRPr="00E3057F">
        <w:rPr>
          <w:rFonts w:ascii="Times New Roman" w:hAnsi="Times New Roman"/>
          <w:color w:val="000000"/>
          <w:sz w:val="28"/>
          <w:lang w:val="ru-RU"/>
        </w:rPr>
        <w:t>Уилкинс</w:t>
      </w:r>
      <w:proofErr w:type="spellEnd"/>
      <w:r w:rsidRPr="00E3057F">
        <w:rPr>
          <w:rFonts w:ascii="Times New Roman" w:hAnsi="Times New Roman"/>
          <w:color w:val="000000"/>
          <w:sz w:val="28"/>
          <w:lang w:val="ru-RU"/>
        </w:rPr>
        <w:t>, Р. Франклин, К. М. Бэр.</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3057F">
        <w:rPr>
          <w:rFonts w:ascii="Times New Roman" w:hAnsi="Times New Roman"/>
          <w:color w:val="000000"/>
          <w:sz w:val="28"/>
          <w:lang w:val="ru-RU"/>
        </w:rPr>
        <w:lastRenderedPageBreak/>
        <w:t xml:space="preserve">АТФ», «Строение </w:t>
      </w:r>
      <w:proofErr w:type="spellStart"/>
      <w:r w:rsidRPr="00E3057F">
        <w:rPr>
          <w:rFonts w:ascii="Times New Roman" w:hAnsi="Times New Roman"/>
          <w:color w:val="000000"/>
          <w:sz w:val="28"/>
          <w:lang w:val="ru-RU"/>
        </w:rPr>
        <w:t>эукариотической</w:t>
      </w:r>
      <w:proofErr w:type="spellEnd"/>
      <w:r w:rsidRPr="00E3057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3057F">
        <w:rPr>
          <w:rFonts w:ascii="Times New Roman" w:hAnsi="Times New Roman"/>
          <w:color w:val="000000"/>
          <w:sz w:val="28"/>
          <w:lang w:val="ru-RU"/>
        </w:rPr>
        <w:t>прокариотической</w:t>
      </w:r>
      <w:proofErr w:type="spellEnd"/>
      <w:r w:rsidRPr="00E3057F">
        <w:rPr>
          <w:rFonts w:ascii="Times New Roman" w:hAnsi="Times New Roman"/>
          <w:color w:val="000000"/>
          <w:sz w:val="28"/>
          <w:lang w:val="ru-RU"/>
        </w:rPr>
        <w:t xml:space="preserve"> клетки», «Строение ядра клетки», «Углеводы», «Липиды».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4. Жизнедеятельность клетки.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Фотосинтез. Световая и </w:t>
      </w:r>
      <w:proofErr w:type="spellStart"/>
      <w:r w:rsidRPr="00E3057F">
        <w:rPr>
          <w:rFonts w:ascii="Times New Roman" w:hAnsi="Times New Roman"/>
          <w:color w:val="000000"/>
          <w:sz w:val="28"/>
          <w:lang w:val="ru-RU"/>
        </w:rPr>
        <w:t>темновая</w:t>
      </w:r>
      <w:proofErr w:type="spellEnd"/>
      <w:r w:rsidRPr="00E3057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C52C7" w:rsidRPr="00E3057F" w:rsidRDefault="000C17A9">
      <w:pPr>
        <w:spacing w:after="0" w:line="264" w:lineRule="auto"/>
        <w:ind w:firstLine="600"/>
        <w:jc w:val="both"/>
        <w:rPr>
          <w:lang w:val="ru-RU"/>
        </w:rPr>
      </w:pPr>
      <w:r w:rsidRPr="00C01A39">
        <w:rPr>
          <w:rFonts w:ascii="Times New Roman" w:hAnsi="Times New Roman"/>
          <w:color w:val="000000"/>
          <w:sz w:val="28"/>
          <w:lang w:val="ru-RU"/>
        </w:rPr>
        <w:t xml:space="preserve">Хемосинтез. </w:t>
      </w:r>
      <w:proofErr w:type="spellStart"/>
      <w:r w:rsidRPr="00C01A39">
        <w:rPr>
          <w:rFonts w:ascii="Times New Roman" w:hAnsi="Times New Roman"/>
          <w:color w:val="000000"/>
          <w:sz w:val="28"/>
          <w:lang w:val="ru-RU"/>
        </w:rPr>
        <w:t>Хемосинтезирующие</w:t>
      </w:r>
      <w:proofErr w:type="spellEnd"/>
      <w:r w:rsidRPr="00C01A39">
        <w:rPr>
          <w:rFonts w:ascii="Times New Roman" w:hAnsi="Times New Roman"/>
          <w:color w:val="000000"/>
          <w:sz w:val="28"/>
          <w:lang w:val="ru-RU"/>
        </w:rPr>
        <w:t xml:space="preserve"> бактерии. </w:t>
      </w:r>
      <w:r w:rsidRPr="00E3057F">
        <w:rPr>
          <w:rFonts w:ascii="Times New Roman" w:hAnsi="Times New Roman"/>
          <w:color w:val="000000"/>
          <w:sz w:val="28"/>
          <w:lang w:val="ru-RU"/>
        </w:rPr>
        <w:t>Значение хемосинтеза для жизни на Земле.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C01A39">
        <w:rPr>
          <w:rFonts w:ascii="Times New Roman" w:hAnsi="Times New Roman"/>
          <w:color w:val="000000"/>
          <w:sz w:val="28"/>
          <w:lang w:val="ru-RU"/>
        </w:rPr>
        <w:t xml:space="preserve">Этапы энергетического обмена. Гликолиз. Брожение и его виды. </w:t>
      </w:r>
      <w:r w:rsidRPr="00E3057F">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E3057F">
        <w:rPr>
          <w:rFonts w:ascii="Times New Roman" w:hAnsi="Times New Roman"/>
          <w:color w:val="000000"/>
          <w:sz w:val="28"/>
          <w:lang w:val="ru-RU"/>
        </w:rPr>
        <w:t>фосфорилирование</w:t>
      </w:r>
      <w:proofErr w:type="spellEnd"/>
      <w:r w:rsidRPr="00E3057F">
        <w:rPr>
          <w:rFonts w:ascii="Times New Roman" w:hAnsi="Times New Roman"/>
          <w:color w:val="000000"/>
          <w:sz w:val="28"/>
          <w:lang w:val="ru-RU"/>
        </w:rPr>
        <w:t>. Эффективность энергетического обмена.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01A39">
        <w:rPr>
          <w:rFonts w:ascii="Times New Roman" w:hAnsi="Times New Roman"/>
          <w:color w:val="000000"/>
          <w:sz w:val="28"/>
          <w:lang w:val="ru-RU"/>
        </w:rPr>
        <w:lastRenderedPageBreak/>
        <w:t xml:space="preserve">Обратная транскрипция, ревертаза и </w:t>
      </w:r>
      <w:proofErr w:type="spellStart"/>
      <w:r w:rsidRPr="00C01A39">
        <w:rPr>
          <w:rFonts w:ascii="Times New Roman" w:hAnsi="Times New Roman"/>
          <w:color w:val="000000"/>
          <w:sz w:val="28"/>
          <w:lang w:val="ru-RU"/>
        </w:rPr>
        <w:t>интеграза</w:t>
      </w:r>
      <w:proofErr w:type="spellEnd"/>
      <w:r w:rsidRPr="00C01A39">
        <w:rPr>
          <w:rFonts w:ascii="Times New Roman" w:hAnsi="Times New Roman"/>
          <w:color w:val="000000"/>
          <w:sz w:val="28"/>
          <w:lang w:val="ru-RU"/>
        </w:rPr>
        <w:t xml:space="preserve">. </w:t>
      </w:r>
      <w:r w:rsidRPr="00E3057F">
        <w:rPr>
          <w:rFonts w:ascii="Times New Roman" w:hAnsi="Times New Roman"/>
          <w:color w:val="000000"/>
          <w:sz w:val="28"/>
          <w:lang w:val="ru-RU"/>
        </w:rPr>
        <w:t>Профилактика распространения вирусных заболеваний.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Портреты: Н. К. Кольцов, Д. И. Ивановский, К. А. Тимирязев.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5. Размножение и индивидуальное развитие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Программируемая гибель клетки – </w:t>
      </w:r>
      <w:proofErr w:type="spellStart"/>
      <w:r w:rsidRPr="00E3057F">
        <w:rPr>
          <w:rFonts w:ascii="Times New Roman" w:hAnsi="Times New Roman"/>
          <w:color w:val="000000"/>
          <w:sz w:val="28"/>
          <w:lang w:val="ru-RU"/>
        </w:rPr>
        <w:t>апоптоз</w:t>
      </w:r>
      <w:proofErr w:type="spellEnd"/>
      <w:r w:rsidRPr="00E3057F">
        <w:rPr>
          <w:rFonts w:ascii="Times New Roman" w:hAnsi="Times New Roman"/>
          <w:color w:val="000000"/>
          <w:sz w:val="28"/>
          <w:lang w:val="ru-RU"/>
        </w:rPr>
        <w:t>.</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Половое размножение, его отличия от бесполого.</w:t>
      </w:r>
    </w:p>
    <w:p w:rsidR="000C52C7" w:rsidRPr="00E3057F" w:rsidRDefault="000C17A9">
      <w:pPr>
        <w:spacing w:after="0" w:line="264" w:lineRule="auto"/>
        <w:ind w:firstLine="600"/>
        <w:jc w:val="both"/>
        <w:rPr>
          <w:lang w:val="ru-RU"/>
        </w:rPr>
      </w:pPr>
      <w:r w:rsidRPr="00C01A39">
        <w:rPr>
          <w:rFonts w:ascii="Times New Roman" w:hAnsi="Times New Roman"/>
          <w:color w:val="000000"/>
          <w:sz w:val="28"/>
          <w:lang w:val="ru-RU"/>
        </w:rPr>
        <w:t xml:space="preserve">Мейоз. Стадии мейоза. </w:t>
      </w:r>
      <w:r w:rsidRPr="00E3057F">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0C52C7" w:rsidRPr="00C01A39" w:rsidRDefault="000C17A9">
      <w:pPr>
        <w:spacing w:after="0" w:line="264" w:lineRule="auto"/>
        <w:ind w:firstLine="600"/>
        <w:jc w:val="both"/>
        <w:rPr>
          <w:lang w:val="ru-RU"/>
        </w:rPr>
      </w:pPr>
      <w:r w:rsidRPr="00E3057F">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C01A39">
        <w:rPr>
          <w:rFonts w:ascii="Times New Roman" w:hAnsi="Times New Roman"/>
          <w:color w:val="000000"/>
          <w:sz w:val="28"/>
          <w:lang w:val="ru-RU"/>
        </w:rPr>
        <w:t>Особенности строения яйцеклеток и сперматозоидов. Оплодотворение. Партеногенез.</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3057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6. Наследственность и изменчивость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C52C7" w:rsidRPr="00E3057F" w:rsidRDefault="000C17A9">
      <w:pPr>
        <w:spacing w:after="0" w:line="264" w:lineRule="auto"/>
        <w:ind w:firstLine="600"/>
        <w:jc w:val="both"/>
        <w:rPr>
          <w:lang w:val="ru-RU"/>
        </w:rPr>
      </w:pPr>
      <w:proofErr w:type="spellStart"/>
      <w:r w:rsidRPr="00E3057F">
        <w:rPr>
          <w:rFonts w:ascii="Times New Roman" w:hAnsi="Times New Roman"/>
          <w:color w:val="000000"/>
          <w:sz w:val="28"/>
          <w:lang w:val="ru-RU"/>
        </w:rPr>
        <w:t>Дигибридное</w:t>
      </w:r>
      <w:proofErr w:type="spellEnd"/>
      <w:r w:rsidRPr="00E3057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3057F">
        <w:rPr>
          <w:rFonts w:ascii="Times New Roman" w:hAnsi="Times New Roman"/>
          <w:color w:val="000000"/>
          <w:sz w:val="28"/>
          <w:lang w:val="ru-RU"/>
        </w:rPr>
        <w:t>дигибридного</w:t>
      </w:r>
      <w:proofErr w:type="spellEnd"/>
      <w:r w:rsidRPr="00E3057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Хромосомная теория наследственности. Генетические карты.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lastRenderedPageBreak/>
        <w:t xml:space="preserve">Генетика пола. Хромосомное определение пола. </w:t>
      </w:r>
      <w:proofErr w:type="spellStart"/>
      <w:r w:rsidRPr="00E3057F">
        <w:rPr>
          <w:rFonts w:ascii="Times New Roman" w:hAnsi="Times New Roman"/>
          <w:color w:val="000000"/>
          <w:sz w:val="28"/>
          <w:lang w:val="ru-RU"/>
        </w:rPr>
        <w:t>Аутосомы</w:t>
      </w:r>
      <w:proofErr w:type="spellEnd"/>
      <w:r w:rsidRPr="00E3057F">
        <w:rPr>
          <w:rFonts w:ascii="Times New Roman" w:hAnsi="Times New Roman"/>
          <w:color w:val="000000"/>
          <w:sz w:val="28"/>
          <w:lang w:val="ru-RU"/>
        </w:rPr>
        <w:t xml:space="preserve"> и половые хромосомы. </w:t>
      </w:r>
      <w:proofErr w:type="spellStart"/>
      <w:r w:rsidRPr="00E3057F">
        <w:rPr>
          <w:rFonts w:ascii="Times New Roman" w:hAnsi="Times New Roman"/>
          <w:color w:val="000000"/>
          <w:sz w:val="28"/>
          <w:lang w:val="ru-RU"/>
        </w:rPr>
        <w:t>Гомогаметные</w:t>
      </w:r>
      <w:proofErr w:type="spellEnd"/>
      <w:r w:rsidRPr="00E3057F">
        <w:rPr>
          <w:rFonts w:ascii="Times New Roman" w:hAnsi="Times New Roman"/>
          <w:color w:val="000000"/>
          <w:sz w:val="28"/>
          <w:lang w:val="ru-RU"/>
        </w:rPr>
        <w:t xml:space="preserve"> и </w:t>
      </w:r>
      <w:proofErr w:type="spellStart"/>
      <w:r w:rsidRPr="00E3057F">
        <w:rPr>
          <w:rFonts w:ascii="Times New Roman" w:hAnsi="Times New Roman"/>
          <w:color w:val="000000"/>
          <w:sz w:val="28"/>
          <w:lang w:val="ru-RU"/>
        </w:rPr>
        <w:t>гетерогаметные</w:t>
      </w:r>
      <w:proofErr w:type="spellEnd"/>
      <w:r w:rsidRPr="00E3057F">
        <w:rPr>
          <w:rFonts w:ascii="Times New Roman" w:hAnsi="Times New Roman"/>
          <w:color w:val="000000"/>
          <w:sz w:val="28"/>
          <w:lang w:val="ru-RU"/>
        </w:rPr>
        <w:t xml:space="preserve"> организмы. Наследование признаков, сцепленных с полом.</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3057F">
        <w:rPr>
          <w:rFonts w:ascii="Times New Roman" w:hAnsi="Times New Roman"/>
          <w:color w:val="000000"/>
          <w:sz w:val="28"/>
          <w:lang w:val="ru-RU"/>
        </w:rPr>
        <w:t>модификационной</w:t>
      </w:r>
      <w:proofErr w:type="spellEnd"/>
      <w:r w:rsidRPr="00E3057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3057F">
        <w:rPr>
          <w:rFonts w:ascii="Times New Roman" w:hAnsi="Times New Roman"/>
          <w:color w:val="000000"/>
          <w:sz w:val="28"/>
          <w:lang w:val="ru-RU"/>
        </w:rPr>
        <w:t>модификационной</w:t>
      </w:r>
      <w:proofErr w:type="spellEnd"/>
      <w:r w:rsidRPr="00E3057F">
        <w:rPr>
          <w:rFonts w:ascii="Times New Roman" w:hAnsi="Times New Roman"/>
          <w:color w:val="000000"/>
          <w:sz w:val="28"/>
          <w:lang w:val="ru-RU"/>
        </w:rPr>
        <w:t xml:space="preserve"> изменчивости.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Внеядерная наследственность и изменчивость.</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3057F">
        <w:rPr>
          <w:rFonts w:ascii="Times New Roman" w:hAnsi="Times New Roman"/>
          <w:color w:val="000000"/>
          <w:sz w:val="28"/>
          <w:lang w:val="ru-RU"/>
        </w:rPr>
        <w:t>полногеномное</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секвенирование</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генотипирование</w:t>
      </w:r>
      <w:proofErr w:type="spellEnd"/>
      <w:r w:rsidRPr="00E3057F">
        <w:rPr>
          <w:rFonts w:ascii="Times New Roman" w:hAnsi="Times New Roman"/>
          <w:color w:val="000000"/>
          <w:sz w:val="28"/>
          <w:lang w:val="ru-RU"/>
        </w:rPr>
        <w:t xml:space="preserve">, в том числе с помощью </w:t>
      </w:r>
      <w:r w:rsidRPr="00C01A39">
        <w:rPr>
          <w:rFonts w:ascii="Times New Roman" w:hAnsi="Times New Roman"/>
          <w:color w:val="000000"/>
          <w:sz w:val="28"/>
          <w:lang w:val="ru-RU"/>
        </w:rPr>
        <w:t xml:space="preserve">ПЦР-анализа. </w:t>
      </w:r>
      <w:r w:rsidRPr="00E3057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3057F">
        <w:rPr>
          <w:rFonts w:ascii="Times New Roman" w:hAnsi="Times New Roman"/>
          <w:color w:val="000000"/>
          <w:sz w:val="28"/>
          <w:lang w:val="ru-RU"/>
        </w:rPr>
        <w:t>Дигибридное</w:t>
      </w:r>
      <w:proofErr w:type="spellEnd"/>
      <w:r w:rsidRPr="00E3057F">
        <w:rPr>
          <w:rFonts w:ascii="Times New Roman" w:hAnsi="Times New Roman"/>
          <w:color w:val="000000"/>
          <w:sz w:val="28"/>
          <w:lang w:val="ru-RU"/>
        </w:rPr>
        <w:t xml:space="preserve"> скрещивание», «Цитологические основы </w:t>
      </w:r>
      <w:proofErr w:type="spellStart"/>
      <w:r w:rsidRPr="00E3057F">
        <w:rPr>
          <w:rFonts w:ascii="Times New Roman" w:hAnsi="Times New Roman"/>
          <w:color w:val="000000"/>
          <w:sz w:val="28"/>
          <w:lang w:val="ru-RU"/>
        </w:rPr>
        <w:t>дигибридного</w:t>
      </w:r>
      <w:proofErr w:type="spellEnd"/>
      <w:r w:rsidRPr="00E3057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3057F">
        <w:rPr>
          <w:rFonts w:ascii="Times New Roman" w:hAnsi="Times New Roman"/>
          <w:color w:val="000000"/>
          <w:sz w:val="28"/>
          <w:lang w:val="ru-RU"/>
        </w:rPr>
        <w:t>Модификационная</w:t>
      </w:r>
      <w:proofErr w:type="spellEnd"/>
      <w:r w:rsidRPr="00E3057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3057F">
        <w:rPr>
          <w:rFonts w:ascii="Times New Roman" w:hAnsi="Times New Roman"/>
          <w:color w:val="000000"/>
          <w:sz w:val="28"/>
          <w:lang w:val="ru-RU"/>
        </w:rPr>
        <w:t>Дигибридное</w:t>
      </w:r>
      <w:proofErr w:type="spellEnd"/>
      <w:r w:rsidRPr="00E3057F">
        <w:rPr>
          <w:rFonts w:ascii="Times New Roman" w:hAnsi="Times New Roman"/>
          <w:color w:val="000000"/>
          <w:sz w:val="28"/>
          <w:lang w:val="ru-RU"/>
        </w:rPr>
        <w:t xml:space="preserve"> скрещивание», «Перекрёст </w:t>
      </w:r>
      <w:r w:rsidRPr="00E3057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3057F">
        <w:rPr>
          <w:rFonts w:ascii="Times New Roman" w:hAnsi="Times New Roman"/>
          <w:color w:val="000000"/>
          <w:sz w:val="28"/>
          <w:lang w:val="ru-RU"/>
        </w:rPr>
        <w:t>дигибридного</w:t>
      </w:r>
      <w:proofErr w:type="spellEnd"/>
      <w:r w:rsidRPr="00E3057F">
        <w:rPr>
          <w:rFonts w:ascii="Times New Roman" w:hAnsi="Times New Roman"/>
          <w:color w:val="000000"/>
          <w:sz w:val="28"/>
          <w:lang w:val="ru-RU"/>
        </w:rPr>
        <w:t xml:space="preserve"> скрещивания у дрозофилы на готовых микропрепаратах».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Лабораторная работа № 6. «Изучение </w:t>
      </w:r>
      <w:proofErr w:type="spellStart"/>
      <w:r w:rsidRPr="00E3057F">
        <w:rPr>
          <w:rFonts w:ascii="Times New Roman" w:hAnsi="Times New Roman"/>
          <w:color w:val="000000"/>
          <w:sz w:val="28"/>
          <w:lang w:val="ru-RU"/>
        </w:rPr>
        <w:t>модификационной</w:t>
      </w:r>
      <w:proofErr w:type="spellEnd"/>
      <w:r w:rsidRPr="00E3057F">
        <w:rPr>
          <w:rFonts w:ascii="Times New Roman" w:hAnsi="Times New Roman"/>
          <w:color w:val="000000"/>
          <w:sz w:val="28"/>
          <w:lang w:val="ru-RU"/>
        </w:rPr>
        <w:t xml:space="preserve"> изменчивости, построение вариационного ряда и вариационной кривой».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7. «Анализ мутаций у дрозофилы на готовых микропрепаратах».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Практическая работа № 2. «Составление и анализ родословных человека».</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7. Селекция организмов. Основы биотехнологии.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3057F">
        <w:rPr>
          <w:rFonts w:ascii="Times New Roman" w:hAnsi="Times New Roman"/>
          <w:color w:val="000000"/>
          <w:sz w:val="28"/>
          <w:lang w:val="ru-RU"/>
        </w:rPr>
        <w:t>полиплоидов</w:t>
      </w:r>
      <w:proofErr w:type="spellEnd"/>
      <w:r w:rsidRPr="00E3057F">
        <w:rPr>
          <w:rFonts w:ascii="Times New Roman" w:hAnsi="Times New Roman"/>
          <w:color w:val="000000"/>
          <w:sz w:val="28"/>
          <w:lang w:val="ru-RU"/>
        </w:rPr>
        <w:t>. Достижения селекции растений, животных и микроорганизмов.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E3057F">
        <w:rPr>
          <w:rFonts w:ascii="Times New Roman" w:hAnsi="Times New Roman"/>
          <w:color w:val="000000"/>
          <w:sz w:val="28"/>
          <w:lang w:val="ru-RU"/>
        </w:rPr>
        <w:t>трансгенных</w:t>
      </w:r>
      <w:proofErr w:type="spellEnd"/>
      <w:r w:rsidRPr="00E3057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Портреты: Н. И. Вавилов, И. В. Мичурин, Г. Д. Карпеченко, М. Ф. Иванов.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lastRenderedPageBreak/>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Экскурсия</w:t>
      </w:r>
      <w:r w:rsidRPr="00E3057F">
        <w:rPr>
          <w:rFonts w:ascii="Times New Roman" w:hAnsi="Times New Roman"/>
          <w:b/>
          <w:color w:val="000000"/>
          <w:sz w:val="28"/>
          <w:lang w:val="ru-RU"/>
        </w:rPr>
        <w:t xml:space="preserve"> </w:t>
      </w:r>
      <w:r w:rsidRPr="00E3057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3057F">
        <w:rPr>
          <w:rFonts w:ascii="Times New Roman" w:hAnsi="Times New Roman"/>
          <w:color w:val="000000"/>
          <w:sz w:val="28"/>
          <w:lang w:val="ru-RU"/>
        </w:rPr>
        <w:t>агроуниверситета</w:t>
      </w:r>
      <w:proofErr w:type="spellEnd"/>
      <w:r w:rsidRPr="00E3057F">
        <w:rPr>
          <w:rFonts w:ascii="Times New Roman" w:hAnsi="Times New Roman"/>
          <w:color w:val="000000"/>
          <w:sz w:val="28"/>
          <w:lang w:val="ru-RU"/>
        </w:rPr>
        <w:t xml:space="preserve"> или научного центра)».</w:t>
      </w:r>
    </w:p>
    <w:p w:rsidR="000C52C7" w:rsidRPr="00E3057F" w:rsidRDefault="000C52C7">
      <w:pPr>
        <w:spacing w:after="0" w:line="264" w:lineRule="auto"/>
        <w:ind w:left="120"/>
        <w:jc w:val="both"/>
        <w:rPr>
          <w:lang w:val="ru-RU"/>
        </w:rPr>
      </w:pPr>
    </w:p>
    <w:p w:rsidR="000C52C7" w:rsidRPr="00E3057F" w:rsidRDefault="000C17A9">
      <w:pPr>
        <w:spacing w:after="0" w:line="264" w:lineRule="auto"/>
        <w:ind w:left="120"/>
        <w:jc w:val="both"/>
        <w:rPr>
          <w:lang w:val="ru-RU"/>
        </w:rPr>
      </w:pPr>
      <w:r w:rsidRPr="00E3057F">
        <w:rPr>
          <w:rFonts w:ascii="Times New Roman" w:hAnsi="Times New Roman"/>
          <w:b/>
          <w:color w:val="000000"/>
          <w:sz w:val="28"/>
          <w:lang w:val="ru-RU"/>
        </w:rPr>
        <w:t>11 КЛАСС</w:t>
      </w:r>
    </w:p>
    <w:p w:rsidR="000C52C7" w:rsidRPr="00E3057F" w:rsidRDefault="000C52C7">
      <w:pPr>
        <w:spacing w:after="0" w:line="264" w:lineRule="auto"/>
        <w:ind w:left="120"/>
        <w:jc w:val="both"/>
        <w:rPr>
          <w:lang w:val="ru-RU"/>
        </w:rPr>
      </w:pP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1. Эволюционная биология.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Синтетическая теория эволюции (СТЭ) и её основные положения.</w:t>
      </w:r>
    </w:p>
    <w:p w:rsidR="000C52C7" w:rsidRPr="00E3057F" w:rsidRDefault="000C17A9">
      <w:pPr>
        <w:spacing w:after="0" w:line="264" w:lineRule="auto"/>
        <w:ind w:firstLine="600"/>
        <w:jc w:val="both"/>
        <w:rPr>
          <w:lang w:val="ru-RU"/>
        </w:rPr>
      </w:pPr>
      <w:proofErr w:type="spellStart"/>
      <w:r w:rsidRPr="00E3057F">
        <w:rPr>
          <w:rFonts w:ascii="Times New Roman" w:hAnsi="Times New Roman"/>
          <w:color w:val="000000"/>
          <w:sz w:val="28"/>
          <w:lang w:val="ru-RU"/>
        </w:rPr>
        <w:t>Микроэволюция</w:t>
      </w:r>
      <w:proofErr w:type="spellEnd"/>
      <w:r w:rsidRPr="00E3057F">
        <w:rPr>
          <w:rFonts w:ascii="Times New Roman" w:hAnsi="Times New Roman"/>
          <w:color w:val="000000"/>
          <w:sz w:val="28"/>
          <w:lang w:val="ru-RU"/>
        </w:rPr>
        <w:t>. Популяция как единица вида и эволюции.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Естественный отбор – направляющий фактор эволюции. Формы естественного отбора.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E3057F">
        <w:rPr>
          <w:rFonts w:ascii="Times New Roman" w:hAnsi="Times New Roman"/>
          <w:color w:val="000000"/>
          <w:sz w:val="28"/>
          <w:lang w:val="ru-RU"/>
        </w:rPr>
        <w:t>Северцов</w:t>
      </w:r>
      <w:proofErr w:type="spellEnd"/>
      <w:r w:rsidRPr="00E3057F">
        <w:rPr>
          <w:rFonts w:ascii="Times New Roman" w:hAnsi="Times New Roman"/>
          <w:color w:val="000000"/>
          <w:sz w:val="28"/>
          <w:lang w:val="ru-RU"/>
        </w:rPr>
        <w:t>.</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1. «Сравнение видов по морфологическому критерию».</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2. Возникновение и развитие жизни на Земле.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3057F">
        <w:rPr>
          <w:rFonts w:ascii="Times New Roman" w:hAnsi="Times New Roman"/>
          <w:color w:val="000000"/>
          <w:sz w:val="28"/>
          <w:lang w:val="ru-RU"/>
        </w:rPr>
        <w:t>протоклетки</w:t>
      </w:r>
      <w:proofErr w:type="spellEnd"/>
      <w:r w:rsidRPr="00E3057F">
        <w:rPr>
          <w:rFonts w:ascii="Times New Roman" w:hAnsi="Times New Roman"/>
          <w:color w:val="000000"/>
          <w:sz w:val="28"/>
          <w:lang w:val="ru-RU"/>
        </w:rPr>
        <w:t>. Первые клетки и их эволюция. Формирование основных групп живых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Развитие жизни на Земле по эрам и периодам. </w:t>
      </w:r>
      <w:proofErr w:type="spellStart"/>
      <w:r w:rsidRPr="00E3057F">
        <w:rPr>
          <w:rFonts w:ascii="Times New Roman" w:hAnsi="Times New Roman"/>
          <w:color w:val="000000"/>
          <w:sz w:val="28"/>
          <w:lang w:val="ru-RU"/>
        </w:rPr>
        <w:t>Катархей</w:t>
      </w:r>
      <w:proofErr w:type="spellEnd"/>
      <w:r w:rsidRPr="00E3057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Мезозойская эра и её периоды: триасовый, юрский, меловой.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Кайнозойская эра и её периоды: палеогеновый, неогеновый, антропогеновый.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Портреты: Ф. </w:t>
      </w:r>
      <w:proofErr w:type="spellStart"/>
      <w:r w:rsidRPr="00E3057F">
        <w:rPr>
          <w:rFonts w:ascii="Times New Roman" w:hAnsi="Times New Roman"/>
          <w:color w:val="000000"/>
          <w:sz w:val="28"/>
          <w:lang w:val="ru-RU"/>
        </w:rPr>
        <w:t>Реди</w:t>
      </w:r>
      <w:proofErr w:type="spellEnd"/>
      <w:r w:rsidRPr="00E3057F">
        <w:rPr>
          <w:rFonts w:ascii="Times New Roman" w:hAnsi="Times New Roman"/>
          <w:color w:val="000000"/>
          <w:sz w:val="28"/>
          <w:lang w:val="ru-RU"/>
        </w:rPr>
        <w:t xml:space="preserve">, Л. Пастер, А. И. Опарин, С. Миллер, Г. </w:t>
      </w:r>
      <w:proofErr w:type="spellStart"/>
      <w:r w:rsidRPr="00E3057F">
        <w:rPr>
          <w:rFonts w:ascii="Times New Roman" w:hAnsi="Times New Roman"/>
          <w:color w:val="000000"/>
          <w:sz w:val="28"/>
          <w:lang w:val="ru-RU"/>
        </w:rPr>
        <w:t>Юри</w:t>
      </w:r>
      <w:proofErr w:type="spellEnd"/>
      <w:r w:rsidRPr="00E3057F">
        <w:rPr>
          <w:rFonts w:ascii="Times New Roman" w:hAnsi="Times New Roman"/>
          <w:color w:val="000000"/>
          <w:sz w:val="28"/>
          <w:lang w:val="ru-RU"/>
        </w:rPr>
        <w:t>, Ч. Дарвин.</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3057F">
        <w:rPr>
          <w:rFonts w:ascii="Times New Roman" w:hAnsi="Times New Roman"/>
          <w:color w:val="000000"/>
          <w:sz w:val="28"/>
          <w:lang w:val="ru-RU"/>
        </w:rPr>
        <w:t>Прокариотическая</w:t>
      </w:r>
      <w:proofErr w:type="spellEnd"/>
      <w:r w:rsidRPr="00E3057F">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3057F">
        <w:rPr>
          <w:rFonts w:ascii="Times New Roman" w:hAnsi="Times New Roman"/>
          <w:color w:val="000000"/>
          <w:sz w:val="28"/>
          <w:lang w:val="ru-RU"/>
        </w:rPr>
        <w:t>чопперы</w:t>
      </w:r>
      <w:proofErr w:type="spellEnd"/>
      <w:r w:rsidRPr="00E3057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3. Организмы и окружающая среда.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3057F">
        <w:rPr>
          <w:rFonts w:ascii="Times New Roman" w:hAnsi="Times New Roman"/>
          <w:color w:val="000000"/>
          <w:sz w:val="28"/>
          <w:lang w:val="ru-RU"/>
        </w:rPr>
        <w:t>внутриорганизменная</w:t>
      </w:r>
      <w:proofErr w:type="spellEnd"/>
      <w:r w:rsidRPr="00E3057F">
        <w:rPr>
          <w:rFonts w:ascii="Times New Roman" w:hAnsi="Times New Roman"/>
          <w:color w:val="000000"/>
          <w:sz w:val="28"/>
          <w:lang w:val="ru-RU"/>
        </w:rPr>
        <w:t>.</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3057F">
        <w:rPr>
          <w:rFonts w:ascii="Times New Roman" w:hAnsi="Times New Roman"/>
          <w:color w:val="000000"/>
          <w:sz w:val="28"/>
          <w:lang w:val="ru-RU"/>
        </w:rPr>
        <w:t>квартиранство</w:t>
      </w:r>
      <w:proofErr w:type="spellEnd"/>
      <w:r w:rsidRPr="00E3057F">
        <w:rPr>
          <w:rFonts w:ascii="Times New Roman" w:hAnsi="Times New Roman"/>
          <w:color w:val="000000"/>
          <w:sz w:val="28"/>
          <w:lang w:val="ru-RU"/>
        </w:rPr>
        <w:t xml:space="preserve">, нахлебничество). </w:t>
      </w:r>
      <w:proofErr w:type="spellStart"/>
      <w:r w:rsidRPr="00E3057F">
        <w:rPr>
          <w:rFonts w:ascii="Times New Roman" w:hAnsi="Times New Roman"/>
          <w:color w:val="000000"/>
          <w:sz w:val="28"/>
          <w:lang w:val="ru-RU"/>
        </w:rPr>
        <w:t>Аменсализм</w:t>
      </w:r>
      <w:proofErr w:type="spellEnd"/>
      <w:r w:rsidRPr="00E3057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 xml:space="preserve">Демонстрации: </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Портреты: А. Гумбольдт, К. Ф. </w:t>
      </w:r>
      <w:proofErr w:type="spellStart"/>
      <w:r w:rsidRPr="00E3057F">
        <w:rPr>
          <w:rFonts w:ascii="Times New Roman" w:hAnsi="Times New Roman"/>
          <w:color w:val="000000"/>
          <w:sz w:val="28"/>
          <w:lang w:val="ru-RU"/>
        </w:rPr>
        <w:t>Рулье</w:t>
      </w:r>
      <w:proofErr w:type="spellEnd"/>
      <w:r w:rsidRPr="00E3057F">
        <w:rPr>
          <w:rFonts w:ascii="Times New Roman" w:hAnsi="Times New Roman"/>
          <w:color w:val="000000"/>
          <w:sz w:val="28"/>
          <w:lang w:val="ru-RU"/>
        </w:rPr>
        <w:t>, Э. Геккель.</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Лабораторные и практические работы: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Лабораторная работа № 4. «Влияние света на рост и развитие черенков колеуса».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Практическая работа № 2. «Подсчёт плотности популяций разных видов растений».</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Тема 4. Сообщества и экологические системы.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3057F">
        <w:rPr>
          <w:rFonts w:ascii="Times New Roman" w:hAnsi="Times New Roman"/>
          <w:color w:val="000000"/>
          <w:sz w:val="28"/>
          <w:lang w:val="ru-RU"/>
        </w:rPr>
        <w:lastRenderedPageBreak/>
        <w:t>консументы</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редуценты</w:t>
      </w:r>
      <w:proofErr w:type="spellEnd"/>
      <w:r w:rsidRPr="00E3057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3057F">
        <w:rPr>
          <w:rFonts w:ascii="Times New Roman" w:hAnsi="Times New Roman"/>
          <w:color w:val="000000"/>
          <w:sz w:val="28"/>
          <w:lang w:val="ru-RU"/>
        </w:rPr>
        <w:t>саморегуляция</w:t>
      </w:r>
      <w:proofErr w:type="spellEnd"/>
      <w:r w:rsidRPr="00E3057F">
        <w:rPr>
          <w:rFonts w:ascii="Times New Roman" w:hAnsi="Times New Roman"/>
          <w:color w:val="000000"/>
          <w:sz w:val="28"/>
          <w:lang w:val="ru-RU"/>
        </w:rPr>
        <w:t>, развитие. Сукцессия.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Антропогенные экосистемы. </w:t>
      </w:r>
      <w:proofErr w:type="spellStart"/>
      <w:r w:rsidRPr="00E3057F">
        <w:rPr>
          <w:rFonts w:ascii="Times New Roman" w:hAnsi="Times New Roman"/>
          <w:color w:val="000000"/>
          <w:sz w:val="28"/>
          <w:lang w:val="ru-RU"/>
        </w:rPr>
        <w:t>Агроэкосистемы</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Урбоэкосистемы</w:t>
      </w:r>
      <w:proofErr w:type="spellEnd"/>
      <w:r w:rsidRPr="00E3057F">
        <w:rPr>
          <w:rFonts w:ascii="Times New Roman" w:hAnsi="Times New Roman"/>
          <w:color w:val="000000"/>
          <w:sz w:val="28"/>
          <w:lang w:val="ru-RU"/>
        </w:rPr>
        <w:t xml:space="preserve">. Биологическое и хозяйственное значение </w:t>
      </w:r>
      <w:proofErr w:type="spellStart"/>
      <w:r w:rsidRPr="00E3057F">
        <w:rPr>
          <w:rFonts w:ascii="Times New Roman" w:hAnsi="Times New Roman"/>
          <w:color w:val="000000"/>
          <w:sz w:val="28"/>
          <w:lang w:val="ru-RU"/>
        </w:rPr>
        <w:t>агроэкосистем</w:t>
      </w:r>
      <w:proofErr w:type="spellEnd"/>
      <w:r w:rsidRPr="00E3057F">
        <w:rPr>
          <w:rFonts w:ascii="Times New Roman" w:hAnsi="Times New Roman"/>
          <w:color w:val="000000"/>
          <w:sz w:val="28"/>
          <w:lang w:val="ru-RU"/>
        </w:rPr>
        <w:t xml:space="preserve"> и </w:t>
      </w:r>
      <w:proofErr w:type="spellStart"/>
      <w:r w:rsidRPr="00E3057F">
        <w:rPr>
          <w:rFonts w:ascii="Times New Roman" w:hAnsi="Times New Roman"/>
          <w:color w:val="000000"/>
          <w:sz w:val="28"/>
          <w:lang w:val="ru-RU"/>
        </w:rPr>
        <w:t>урбоэкосистем</w:t>
      </w:r>
      <w:proofErr w:type="spellEnd"/>
      <w:r w:rsidRPr="00E3057F">
        <w:rPr>
          <w:rFonts w:ascii="Times New Roman" w:hAnsi="Times New Roman"/>
          <w:color w:val="000000"/>
          <w:sz w:val="28"/>
          <w:lang w:val="ru-RU"/>
        </w:rPr>
        <w:t>.</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Демонстрации: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Портреты: А. Дж. </w:t>
      </w:r>
      <w:proofErr w:type="spellStart"/>
      <w:r w:rsidRPr="00E3057F">
        <w:rPr>
          <w:rFonts w:ascii="Times New Roman" w:hAnsi="Times New Roman"/>
          <w:color w:val="000000"/>
          <w:sz w:val="28"/>
          <w:lang w:val="ru-RU"/>
        </w:rPr>
        <w:t>Тенсли</w:t>
      </w:r>
      <w:proofErr w:type="spellEnd"/>
      <w:r w:rsidRPr="00E3057F">
        <w:rPr>
          <w:rFonts w:ascii="Times New Roman" w:hAnsi="Times New Roman"/>
          <w:color w:val="000000"/>
          <w:sz w:val="28"/>
          <w:lang w:val="ru-RU"/>
        </w:rPr>
        <w:t xml:space="preserve">, В. Н. </w:t>
      </w:r>
      <w:proofErr w:type="spellStart"/>
      <w:r w:rsidRPr="00E3057F">
        <w:rPr>
          <w:rFonts w:ascii="Times New Roman" w:hAnsi="Times New Roman"/>
          <w:color w:val="000000"/>
          <w:sz w:val="28"/>
          <w:lang w:val="ru-RU"/>
        </w:rPr>
        <w:t>Сукачёв</w:t>
      </w:r>
      <w:proofErr w:type="spellEnd"/>
      <w:r w:rsidRPr="00E3057F">
        <w:rPr>
          <w:rFonts w:ascii="Times New Roman" w:hAnsi="Times New Roman"/>
          <w:color w:val="000000"/>
          <w:sz w:val="28"/>
          <w:lang w:val="ru-RU"/>
        </w:rPr>
        <w:t>, В. И. Вернадский.</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3057F">
        <w:rPr>
          <w:rFonts w:ascii="Times New Roman" w:hAnsi="Times New Roman"/>
          <w:color w:val="000000"/>
          <w:sz w:val="28"/>
          <w:lang w:val="ru-RU"/>
        </w:rPr>
        <w:t>Агроценоз</w:t>
      </w:r>
      <w:proofErr w:type="spellEnd"/>
      <w:r w:rsidRPr="00E3057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C52C7" w:rsidRPr="00E3057F" w:rsidRDefault="000C17A9" w:rsidP="00A43C3D">
      <w:pPr>
        <w:spacing w:after="0" w:line="264" w:lineRule="auto"/>
        <w:ind w:firstLine="600"/>
        <w:jc w:val="both"/>
        <w:rPr>
          <w:lang w:val="ru-RU"/>
        </w:rPr>
        <w:sectPr w:rsidR="000C52C7" w:rsidRPr="00E3057F">
          <w:pgSz w:w="11906" w:h="16383"/>
          <w:pgMar w:top="1134" w:right="850" w:bottom="1134" w:left="1701" w:header="720" w:footer="720" w:gutter="0"/>
          <w:cols w:space="720"/>
        </w:sectPr>
      </w:pPr>
      <w:r w:rsidRPr="00E3057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p>
    <w:p w:rsidR="000C52C7" w:rsidRPr="00E3057F" w:rsidRDefault="000C17A9">
      <w:pPr>
        <w:spacing w:after="0" w:line="264" w:lineRule="auto"/>
        <w:ind w:left="120"/>
        <w:jc w:val="both"/>
        <w:rPr>
          <w:lang w:val="ru-RU"/>
        </w:rPr>
      </w:pPr>
      <w:bookmarkStart w:id="2" w:name="block-25025920"/>
      <w:bookmarkEnd w:id="1"/>
      <w:r w:rsidRPr="00E3057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C52C7" w:rsidRPr="00E3057F" w:rsidRDefault="000C52C7">
      <w:pPr>
        <w:spacing w:after="0" w:line="264" w:lineRule="auto"/>
        <w:ind w:left="120"/>
        <w:jc w:val="both"/>
        <w:rPr>
          <w:lang w:val="ru-RU"/>
        </w:rPr>
      </w:pP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3057F">
        <w:rPr>
          <w:rFonts w:ascii="Times New Roman" w:hAnsi="Times New Roman"/>
          <w:color w:val="000000"/>
          <w:sz w:val="28"/>
          <w:lang w:val="ru-RU"/>
        </w:rPr>
        <w:t>метапредметным</w:t>
      </w:r>
      <w:proofErr w:type="spellEnd"/>
      <w:r w:rsidRPr="00E3057F">
        <w:rPr>
          <w:rFonts w:ascii="Times New Roman" w:hAnsi="Times New Roman"/>
          <w:color w:val="000000"/>
          <w:sz w:val="28"/>
          <w:lang w:val="ru-RU"/>
        </w:rPr>
        <w:t xml:space="preserve"> и предметным.</w:t>
      </w:r>
    </w:p>
    <w:p w:rsidR="000C52C7" w:rsidRPr="00E3057F" w:rsidRDefault="000C52C7">
      <w:pPr>
        <w:spacing w:after="0" w:line="264" w:lineRule="auto"/>
        <w:ind w:left="120"/>
        <w:jc w:val="both"/>
        <w:rPr>
          <w:lang w:val="ru-RU"/>
        </w:rPr>
      </w:pPr>
    </w:p>
    <w:p w:rsidR="000C52C7" w:rsidRPr="00E3057F" w:rsidRDefault="000C17A9">
      <w:pPr>
        <w:spacing w:after="0" w:line="264" w:lineRule="auto"/>
        <w:ind w:left="120"/>
        <w:jc w:val="both"/>
        <w:rPr>
          <w:lang w:val="ru-RU"/>
        </w:rPr>
      </w:pPr>
      <w:r w:rsidRPr="00E3057F">
        <w:rPr>
          <w:rFonts w:ascii="Times New Roman" w:hAnsi="Times New Roman"/>
          <w:b/>
          <w:color w:val="000000"/>
          <w:sz w:val="28"/>
          <w:lang w:val="ru-RU"/>
        </w:rPr>
        <w:t>ЛИЧНОСТНЫЕ РЕЗУЛЬТАТЫ</w:t>
      </w:r>
    </w:p>
    <w:p w:rsidR="000C52C7" w:rsidRPr="00E3057F" w:rsidRDefault="000C52C7">
      <w:pPr>
        <w:spacing w:after="0" w:line="264" w:lineRule="auto"/>
        <w:ind w:left="120"/>
        <w:jc w:val="both"/>
        <w:rPr>
          <w:lang w:val="ru-RU"/>
        </w:rPr>
      </w:pP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52C7" w:rsidRPr="00E3057F" w:rsidRDefault="000C17A9">
      <w:pPr>
        <w:spacing w:after="0" w:line="264" w:lineRule="auto"/>
        <w:ind w:left="120"/>
        <w:jc w:val="both"/>
        <w:rPr>
          <w:lang w:val="ru-RU"/>
        </w:rPr>
      </w:pPr>
      <w:r w:rsidRPr="00E3057F">
        <w:rPr>
          <w:rFonts w:ascii="Times New Roman" w:hAnsi="Times New Roman"/>
          <w:b/>
          <w:color w:val="000000"/>
          <w:sz w:val="28"/>
          <w:lang w:val="ru-RU"/>
        </w:rPr>
        <w:t xml:space="preserve"> 1)</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гражданского воспитания:</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осознание</w:t>
      </w:r>
      <w:proofErr w:type="gramEnd"/>
      <w:r w:rsidRPr="00E3057F">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способность</w:t>
      </w:r>
      <w:proofErr w:type="gramEnd"/>
      <w:r w:rsidRPr="00E3057F">
        <w:rPr>
          <w:rFonts w:ascii="Times New Roman" w:hAnsi="Times New Roman"/>
          <w:color w:val="000000"/>
          <w:sz w:val="28"/>
          <w:lang w:val="ru-RU"/>
        </w:rPr>
        <w:t xml:space="preserve"> определять собственную позицию по отношению к явлениям современной жизни и объяснять её;</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гуманитарной и волонтёрской деятельности;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2) патриотического воспитания:</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ценностное</w:t>
      </w:r>
      <w:proofErr w:type="gramEnd"/>
      <w:r w:rsidRPr="00E3057F">
        <w:rPr>
          <w:rFonts w:ascii="Times New Roman" w:hAnsi="Times New Roman"/>
          <w:color w:val="000000"/>
          <w:sz w:val="28"/>
          <w:lang w:val="ru-RU"/>
        </w:rPr>
        <w:t xml:space="preserve"> отношение к природному наследию и памятникам природы, достижениям России в науке, искусстве, спорте, технологиях, труде;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способность</w:t>
      </w:r>
      <w:proofErr w:type="gramEnd"/>
      <w:r w:rsidRPr="00E3057F">
        <w:rPr>
          <w:rFonts w:ascii="Times New Roman" w:hAnsi="Times New Roman"/>
          <w:color w:val="000000"/>
          <w:sz w:val="28"/>
          <w:lang w:val="ru-RU"/>
        </w:rPr>
        <w:t xml:space="preserve">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идейная</w:t>
      </w:r>
      <w:proofErr w:type="gramEnd"/>
      <w:r w:rsidRPr="00E3057F">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3) духовно-нравственного воспитания: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духовных ценностей российского народа;</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нравственного сознания, этического поведения;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способность</w:t>
      </w:r>
      <w:proofErr w:type="gramEnd"/>
      <w:r w:rsidRPr="00E3057F">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личного вклада в построение устойчивого будущего;</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ответственное</w:t>
      </w:r>
      <w:proofErr w:type="gramEnd"/>
      <w:r w:rsidRPr="00E3057F">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4) эстетического воспитания: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эстетическое</w:t>
      </w:r>
      <w:proofErr w:type="gramEnd"/>
      <w:r w:rsidRPr="00E3057F">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понимание</w:t>
      </w:r>
      <w:proofErr w:type="gramEnd"/>
      <w:r w:rsidRPr="00E3057F">
        <w:rPr>
          <w:rFonts w:ascii="Times New Roman" w:hAnsi="Times New Roman"/>
          <w:color w:val="000000"/>
          <w:sz w:val="28"/>
          <w:lang w:val="ru-RU"/>
        </w:rPr>
        <w:t xml:space="preserve"> эмоционального воздействия живой природы и её ценности;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понимание</w:t>
      </w:r>
      <w:proofErr w:type="gramEnd"/>
      <w:r w:rsidRPr="00E3057F">
        <w:rPr>
          <w:rFonts w:ascii="Times New Roman" w:hAnsi="Times New Roman"/>
          <w:color w:val="000000"/>
          <w:sz w:val="28"/>
          <w:lang w:val="ru-RU"/>
        </w:rPr>
        <w:t xml:space="preserve">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понимание</w:t>
      </w:r>
      <w:proofErr w:type="gramEnd"/>
      <w:r w:rsidRPr="00E3057F">
        <w:rPr>
          <w:rFonts w:ascii="Times New Roman" w:hAnsi="Times New Roman"/>
          <w:color w:val="000000"/>
          <w:sz w:val="28"/>
          <w:lang w:val="ru-RU"/>
        </w:rPr>
        <w:t xml:space="preserve"> ценности правил индивидуального и коллективного безопасного поведения в ситуациях, угрожающих здоровью и жизни людей;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последствий и неприятия вредных привычек (употребления алкоголя, наркотиков, курения);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6) трудового воспитания: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труду, осознание ценности мастерства, трудолюбие;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интерес</w:t>
      </w:r>
      <w:proofErr w:type="gramEnd"/>
      <w:r w:rsidRPr="00E3057F">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готовность</w:t>
      </w:r>
      <w:proofErr w:type="gramEnd"/>
      <w:r w:rsidRPr="00E3057F">
        <w:rPr>
          <w:rFonts w:ascii="Times New Roman" w:hAnsi="Times New Roman"/>
          <w:color w:val="000000"/>
          <w:sz w:val="28"/>
          <w:lang w:val="ru-RU"/>
        </w:rPr>
        <w:t xml:space="preserve"> и способность к образованию и самообразованию на протяжении всей жизни;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7) экологического воспитания: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экологически</w:t>
      </w:r>
      <w:proofErr w:type="gramEnd"/>
      <w:r w:rsidRPr="00E3057F">
        <w:rPr>
          <w:rFonts w:ascii="Times New Roman" w:hAnsi="Times New Roman"/>
          <w:color w:val="000000"/>
          <w:sz w:val="28"/>
          <w:lang w:val="ru-RU"/>
        </w:rPr>
        <w:t xml:space="preserve"> целесообразное отношение к природе как источнику жизни на Земле, основе её существования;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повышение</w:t>
      </w:r>
      <w:proofErr w:type="gramEnd"/>
      <w:r w:rsidRPr="00E3057F">
        <w:rPr>
          <w:rFonts w:ascii="Times New Roman" w:hAnsi="Times New Roman"/>
          <w:color w:val="000000"/>
          <w:sz w:val="28"/>
          <w:lang w:val="ru-RU"/>
        </w:rPr>
        <w:t xml:space="preserve"> уровня экологической культуры: приобретение опыта планирования поступков и оценки их возможных последствий для окружающей среды;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глобального характера экологических проблем и путей их решения;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способность</w:t>
      </w:r>
      <w:proofErr w:type="gramEnd"/>
      <w:r w:rsidRPr="00E3057F">
        <w:rPr>
          <w:rFonts w:ascii="Times New Roman" w:hAnsi="Times New Roman"/>
          <w:color w:val="000000"/>
          <w:sz w:val="28"/>
          <w:lang w:val="ru-RU"/>
        </w:rPr>
        <w:t xml:space="preserve">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активное</w:t>
      </w:r>
      <w:proofErr w:type="gramEnd"/>
      <w:r w:rsidRPr="00E3057F">
        <w:rPr>
          <w:rFonts w:ascii="Times New Roman" w:hAnsi="Times New Roman"/>
          <w:color w:val="000000"/>
          <w:sz w:val="28"/>
          <w:lang w:val="ru-RU"/>
        </w:rPr>
        <w:t xml:space="preserve">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наличие</w:t>
      </w:r>
      <w:proofErr w:type="gramEnd"/>
      <w:r w:rsidRPr="00E3057F">
        <w:rPr>
          <w:rFonts w:ascii="Times New Roman" w:hAnsi="Times New Roman"/>
          <w:color w:val="000000"/>
          <w:sz w:val="28"/>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8) ценности научного познания:</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совершенствование</w:t>
      </w:r>
      <w:proofErr w:type="gramEnd"/>
      <w:r w:rsidRPr="00E3057F">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понимание</w:t>
      </w:r>
      <w:proofErr w:type="gramEnd"/>
      <w:r w:rsidRPr="00E3057F">
        <w:rPr>
          <w:rFonts w:ascii="Times New Roman" w:hAnsi="Times New Roman"/>
          <w:color w:val="000000"/>
          <w:sz w:val="28"/>
          <w:lang w:val="ru-RU"/>
        </w:rPr>
        <w:t xml:space="preserve">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убеждённость</w:t>
      </w:r>
      <w:proofErr w:type="gramEnd"/>
      <w:r w:rsidRPr="00E3057F">
        <w:rPr>
          <w:rFonts w:ascii="Times New Roman" w:hAnsi="Times New Roman"/>
          <w:color w:val="000000"/>
          <w:sz w:val="28"/>
          <w:lang w:val="ru-RU"/>
        </w:rPr>
        <w:t xml:space="preserve">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заинтересованность</w:t>
      </w:r>
      <w:proofErr w:type="gramEnd"/>
      <w:r w:rsidRPr="00E3057F">
        <w:rPr>
          <w:rFonts w:ascii="Times New Roman" w:hAnsi="Times New Roman"/>
          <w:color w:val="000000"/>
          <w:sz w:val="28"/>
          <w:lang w:val="ru-RU"/>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понимание</w:t>
      </w:r>
      <w:proofErr w:type="gramEnd"/>
      <w:r w:rsidRPr="00E3057F">
        <w:rPr>
          <w:rFonts w:ascii="Times New Roman" w:hAnsi="Times New Roman"/>
          <w:color w:val="000000"/>
          <w:sz w:val="28"/>
          <w:lang w:val="ru-RU"/>
        </w:rPr>
        <w:t xml:space="preserve">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способность</w:t>
      </w:r>
      <w:proofErr w:type="gramEnd"/>
      <w:r w:rsidRPr="00E3057F">
        <w:rPr>
          <w:rFonts w:ascii="Times New Roman" w:hAnsi="Times New Roman"/>
          <w:color w:val="000000"/>
          <w:sz w:val="28"/>
          <w:lang w:val="ru-RU"/>
        </w:rPr>
        <w:t xml:space="preserve"> самостоятельно использовать биологические знания для решения проблем в реальных жизненных ситуациях;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осознание</w:t>
      </w:r>
      <w:proofErr w:type="gramEnd"/>
      <w:r w:rsidRPr="00E3057F">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готовность</w:t>
      </w:r>
      <w:proofErr w:type="gramEnd"/>
      <w:r w:rsidRPr="00E3057F">
        <w:rPr>
          <w:rFonts w:ascii="Times New Roman" w:hAnsi="Times New Roman"/>
          <w:color w:val="000000"/>
          <w:sz w:val="28"/>
          <w:lang w:val="ru-RU"/>
        </w:rPr>
        <w:t xml:space="preserve">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C52C7" w:rsidRPr="00E3057F" w:rsidRDefault="000C52C7">
      <w:pPr>
        <w:spacing w:after="0"/>
        <w:ind w:left="120"/>
        <w:rPr>
          <w:lang w:val="ru-RU"/>
        </w:rPr>
      </w:pPr>
    </w:p>
    <w:p w:rsidR="000C52C7" w:rsidRPr="00E3057F" w:rsidRDefault="000C17A9">
      <w:pPr>
        <w:spacing w:after="0"/>
        <w:ind w:left="120"/>
        <w:rPr>
          <w:lang w:val="ru-RU"/>
        </w:rPr>
      </w:pPr>
      <w:r w:rsidRPr="00E3057F">
        <w:rPr>
          <w:rFonts w:ascii="Times New Roman" w:hAnsi="Times New Roman"/>
          <w:b/>
          <w:color w:val="000000"/>
          <w:sz w:val="28"/>
          <w:lang w:val="ru-RU"/>
        </w:rPr>
        <w:t>МЕТАПРЕДМЕТНЫЕ РЕЗУЛЬТАТЫ</w:t>
      </w:r>
    </w:p>
    <w:p w:rsidR="000C52C7" w:rsidRPr="00E3057F" w:rsidRDefault="000C52C7">
      <w:pPr>
        <w:spacing w:after="0"/>
        <w:ind w:left="120"/>
        <w:rPr>
          <w:lang w:val="ru-RU"/>
        </w:rPr>
      </w:pPr>
    </w:p>
    <w:p w:rsidR="000C52C7" w:rsidRPr="00E3057F" w:rsidRDefault="000C17A9">
      <w:pPr>
        <w:spacing w:after="0" w:line="264" w:lineRule="auto"/>
        <w:ind w:firstLine="600"/>
        <w:jc w:val="both"/>
        <w:rPr>
          <w:lang w:val="ru-RU"/>
        </w:rPr>
      </w:pPr>
      <w:proofErr w:type="spellStart"/>
      <w:r w:rsidRPr="00E3057F">
        <w:rPr>
          <w:rFonts w:ascii="Times New Roman" w:hAnsi="Times New Roman"/>
          <w:color w:val="000000"/>
          <w:sz w:val="28"/>
          <w:lang w:val="ru-RU"/>
        </w:rPr>
        <w:t>Метапредметные</w:t>
      </w:r>
      <w:proofErr w:type="spellEnd"/>
      <w:r w:rsidRPr="00E3057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3057F">
        <w:rPr>
          <w:rFonts w:ascii="Times New Roman" w:hAnsi="Times New Roman"/>
          <w:color w:val="000000"/>
          <w:sz w:val="28"/>
          <w:lang w:val="ru-RU"/>
        </w:rPr>
        <w:t>межпредметные</w:t>
      </w:r>
      <w:proofErr w:type="spellEnd"/>
      <w:r w:rsidRPr="00E3057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C52C7" w:rsidRPr="00E3057F" w:rsidRDefault="000C17A9">
      <w:pPr>
        <w:spacing w:after="0" w:line="264" w:lineRule="auto"/>
        <w:ind w:firstLine="600"/>
        <w:jc w:val="both"/>
        <w:rPr>
          <w:lang w:val="ru-RU"/>
        </w:rPr>
      </w:pPr>
      <w:proofErr w:type="spellStart"/>
      <w:r w:rsidRPr="00E3057F">
        <w:rPr>
          <w:rFonts w:ascii="Times New Roman" w:hAnsi="Times New Roman"/>
          <w:color w:val="000000"/>
          <w:sz w:val="28"/>
          <w:lang w:val="ru-RU"/>
        </w:rPr>
        <w:t>Метапредметные</w:t>
      </w:r>
      <w:proofErr w:type="spellEnd"/>
      <w:r w:rsidRPr="00E3057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Овладение универсальными учебными познавательными действиями: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1)</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базовые логические действия: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самостоятельно</w:t>
      </w:r>
      <w:proofErr w:type="gramEnd"/>
      <w:r w:rsidRPr="00E3057F">
        <w:rPr>
          <w:rFonts w:ascii="Times New Roman" w:hAnsi="Times New Roman"/>
          <w:color w:val="000000"/>
          <w:sz w:val="28"/>
          <w:lang w:val="ru-RU"/>
        </w:rPr>
        <w:t xml:space="preserve"> формулировать и актуализировать проблему, рассматривать её всесторонне;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использовать</w:t>
      </w:r>
      <w:proofErr w:type="gramEnd"/>
      <w:r w:rsidRPr="00E3057F">
        <w:rPr>
          <w:rFonts w:ascii="Times New Roman" w:hAnsi="Times New Roman"/>
          <w:color w:val="000000"/>
          <w:sz w:val="28"/>
          <w:lang w:val="ru-RU"/>
        </w:rPr>
        <w:t xml:space="preserve">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определять</w:t>
      </w:r>
      <w:proofErr w:type="gramEnd"/>
      <w:r w:rsidRPr="00E3057F">
        <w:rPr>
          <w:rFonts w:ascii="Times New Roman" w:hAnsi="Times New Roman"/>
          <w:color w:val="000000"/>
          <w:sz w:val="28"/>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использовать</w:t>
      </w:r>
      <w:proofErr w:type="gramEnd"/>
      <w:r w:rsidRPr="00E3057F">
        <w:rPr>
          <w:rFonts w:ascii="Times New Roman" w:hAnsi="Times New Roman"/>
          <w:color w:val="000000"/>
          <w:sz w:val="28"/>
          <w:lang w:val="ru-RU"/>
        </w:rPr>
        <w:t xml:space="preserve"> биологические понятия для объяснения фактов и явлений живой природы;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строить</w:t>
      </w:r>
      <w:proofErr w:type="gramEnd"/>
      <w:r w:rsidRPr="00E3057F">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применять</w:t>
      </w:r>
      <w:proofErr w:type="gramEnd"/>
      <w:r w:rsidRPr="00E3057F">
        <w:rPr>
          <w:rFonts w:ascii="Times New Roman" w:hAnsi="Times New Roman"/>
          <w:color w:val="000000"/>
          <w:sz w:val="28"/>
          <w:lang w:val="ru-RU"/>
        </w:rPr>
        <w:t xml:space="preserve"> схемно-модельные средства для представления существенных связей и отношений в изучаемых биологических объектах, а </w:t>
      </w:r>
      <w:r w:rsidRPr="00E3057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разрабатывать</w:t>
      </w:r>
      <w:proofErr w:type="gramEnd"/>
      <w:r w:rsidRPr="00E3057F">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вносить</w:t>
      </w:r>
      <w:proofErr w:type="gramEnd"/>
      <w:r w:rsidRPr="00E3057F">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координировать</w:t>
      </w:r>
      <w:proofErr w:type="gramEnd"/>
      <w:r w:rsidRPr="00E3057F">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развивать</w:t>
      </w:r>
      <w:proofErr w:type="gramEnd"/>
      <w:r w:rsidRPr="00E3057F">
        <w:rPr>
          <w:rFonts w:ascii="Times New Roman" w:hAnsi="Times New Roman"/>
          <w:color w:val="000000"/>
          <w:sz w:val="28"/>
          <w:lang w:val="ru-RU"/>
        </w:rPr>
        <w:t xml:space="preserve"> креативное мышление при решении жизненных проблем.</w:t>
      </w:r>
    </w:p>
    <w:p w:rsidR="000C52C7" w:rsidRPr="00E3057F" w:rsidRDefault="000C17A9">
      <w:pPr>
        <w:spacing w:after="0" w:line="264" w:lineRule="auto"/>
        <w:ind w:left="120"/>
        <w:jc w:val="both"/>
        <w:rPr>
          <w:lang w:val="ru-RU"/>
        </w:rPr>
      </w:pPr>
      <w:r w:rsidRPr="00E3057F">
        <w:rPr>
          <w:rFonts w:ascii="Times New Roman" w:hAnsi="Times New Roman"/>
          <w:b/>
          <w:color w:val="000000"/>
          <w:sz w:val="28"/>
          <w:lang w:val="ru-RU"/>
        </w:rPr>
        <w:t xml:space="preserve"> 2)</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базовые исследовательские действия: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владеть</w:t>
      </w:r>
      <w:proofErr w:type="gramEnd"/>
      <w:r w:rsidRPr="00E3057F">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использовать</w:t>
      </w:r>
      <w:proofErr w:type="gramEnd"/>
      <w:r w:rsidRPr="00E3057F">
        <w:rPr>
          <w:rFonts w:ascii="Times New Roman" w:hAnsi="Times New Roman"/>
          <w:color w:val="000000"/>
          <w:sz w:val="28"/>
          <w:lang w:val="ru-RU"/>
        </w:rPr>
        <w:t xml:space="preserve">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формировать</w:t>
      </w:r>
      <w:proofErr w:type="gramEnd"/>
      <w:r w:rsidRPr="00E3057F">
        <w:rPr>
          <w:rFonts w:ascii="Times New Roman" w:hAnsi="Times New Roman"/>
          <w:color w:val="000000"/>
          <w:sz w:val="28"/>
          <w:lang w:val="ru-RU"/>
        </w:rPr>
        <w:t xml:space="preserve"> научный тип мышления, владеть научной терминологией, ключевыми понятиями и методами;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ставить</w:t>
      </w:r>
      <w:proofErr w:type="gramEnd"/>
      <w:r w:rsidRPr="00E3057F">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выявлять</w:t>
      </w:r>
      <w:proofErr w:type="gramEnd"/>
      <w:r w:rsidRPr="00E3057F">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анализировать</w:t>
      </w:r>
      <w:proofErr w:type="gramEnd"/>
      <w:r w:rsidRPr="00E3057F">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давать</w:t>
      </w:r>
      <w:proofErr w:type="gramEnd"/>
      <w:r w:rsidRPr="00E3057F">
        <w:rPr>
          <w:rFonts w:ascii="Times New Roman" w:hAnsi="Times New Roman"/>
          <w:color w:val="000000"/>
          <w:sz w:val="28"/>
          <w:lang w:val="ru-RU"/>
        </w:rPr>
        <w:t xml:space="preserve"> оценку новым ситуациям, оценивать приобретённый опыт;</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осуществлять</w:t>
      </w:r>
      <w:proofErr w:type="gramEnd"/>
      <w:r w:rsidRPr="00E3057F">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уметь</w:t>
      </w:r>
      <w:proofErr w:type="gramEnd"/>
      <w:r w:rsidRPr="00E3057F">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уметь</w:t>
      </w:r>
      <w:proofErr w:type="gramEnd"/>
      <w:r w:rsidRPr="00E3057F">
        <w:rPr>
          <w:rFonts w:ascii="Times New Roman" w:hAnsi="Times New Roman"/>
          <w:color w:val="000000"/>
          <w:sz w:val="28"/>
          <w:lang w:val="ru-RU"/>
        </w:rPr>
        <w:t xml:space="preserve"> интегрировать знания из разных предметных областей;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выдвигать</w:t>
      </w:r>
      <w:proofErr w:type="gramEnd"/>
      <w:r w:rsidRPr="00E3057F">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3) работа с информацией: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ориентироваться</w:t>
      </w:r>
      <w:proofErr w:type="gramEnd"/>
      <w:r w:rsidRPr="00E3057F">
        <w:rPr>
          <w:rFonts w:ascii="Times New Roman" w:hAnsi="Times New Roman"/>
          <w:color w:val="000000"/>
          <w:sz w:val="28"/>
          <w:lang w:val="ru-RU"/>
        </w:rPr>
        <w:t xml:space="preserve">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3057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формулировать</w:t>
      </w:r>
      <w:proofErr w:type="gramEnd"/>
      <w:r w:rsidRPr="00E3057F">
        <w:rPr>
          <w:rFonts w:ascii="Times New Roman" w:hAnsi="Times New Roman"/>
          <w:color w:val="000000"/>
          <w:sz w:val="28"/>
          <w:lang w:val="ru-RU"/>
        </w:rPr>
        <w:t xml:space="preserve"> запросы и применять различные методы при поиске и отборе биологической информации, необходимой для выполнения учебных задач;</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приобретать</w:t>
      </w:r>
      <w:proofErr w:type="gramEnd"/>
      <w:r w:rsidRPr="00E3057F">
        <w:rPr>
          <w:rFonts w:ascii="Times New Roman" w:hAnsi="Times New Roman"/>
          <w:color w:val="000000"/>
          <w:sz w:val="28"/>
          <w:lang w:val="ru-RU"/>
        </w:rPr>
        <w:t xml:space="preserve">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самостоятельно</w:t>
      </w:r>
      <w:proofErr w:type="gramEnd"/>
      <w:r w:rsidRPr="00E3057F">
        <w:rPr>
          <w:rFonts w:ascii="Times New Roman" w:hAnsi="Times New Roman"/>
          <w:color w:val="000000"/>
          <w:sz w:val="28"/>
          <w:lang w:val="ru-RU"/>
        </w:rPr>
        <w:t xml:space="preserve"> выбирать оптимальную форму представления биологической информации (схемы, графики, диаграммы, таблицы, рисунки и другое);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использовать</w:t>
      </w:r>
      <w:proofErr w:type="gramEnd"/>
      <w:r w:rsidRPr="00E3057F">
        <w:rPr>
          <w:rFonts w:ascii="Times New Roman" w:hAnsi="Times New Roman"/>
          <w:color w:val="000000"/>
          <w:sz w:val="28"/>
          <w:lang w:val="ru-RU"/>
        </w:rPr>
        <w:t xml:space="preserve">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владеть</w:t>
      </w:r>
      <w:proofErr w:type="gramEnd"/>
      <w:r w:rsidRPr="00E3057F">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Овладение универсальными коммуникативными действиями: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1)</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общение: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осуществлять</w:t>
      </w:r>
      <w:proofErr w:type="gramEnd"/>
      <w:r w:rsidRPr="00E3057F">
        <w:rPr>
          <w:rFonts w:ascii="Times New Roman" w:hAnsi="Times New Roman"/>
          <w:color w:val="000000"/>
          <w:sz w:val="28"/>
          <w:lang w:val="ru-RU"/>
        </w:rPr>
        <w:t xml:space="preserve">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распознавать</w:t>
      </w:r>
      <w:proofErr w:type="gramEnd"/>
      <w:r w:rsidRPr="00E3057F">
        <w:rPr>
          <w:rFonts w:ascii="Times New Roman" w:hAnsi="Times New Roman"/>
          <w:color w:val="000000"/>
          <w:sz w:val="28"/>
          <w:lang w:val="ru-RU"/>
        </w:rPr>
        <w:t xml:space="preserve">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владеть</w:t>
      </w:r>
      <w:proofErr w:type="gramEnd"/>
      <w:r w:rsidRPr="00E3057F">
        <w:rPr>
          <w:rFonts w:ascii="Times New Roman" w:hAnsi="Times New Roman"/>
          <w:color w:val="000000"/>
          <w:sz w:val="28"/>
          <w:lang w:val="ru-RU"/>
        </w:rPr>
        <w:t xml:space="preserve">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развёрнуто</w:t>
      </w:r>
      <w:proofErr w:type="gramEnd"/>
      <w:r w:rsidRPr="00E3057F">
        <w:rPr>
          <w:rFonts w:ascii="Times New Roman" w:hAnsi="Times New Roman"/>
          <w:color w:val="000000"/>
          <w:sz w:val="28"/>
          <w:lang w:val="ru-RU"/>
        </w:rPr>
        <w:t xml:space="preserve"> и логично излагать свою точку зрения с использованием языковых средств.</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2)</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совместная деятельность:</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понимать</w:t>
      </w:r>
      <w:proofErr w:type="gramEnd"/>
      <w:r w:rsidRPr="00E3057F">
        <w:rPr>
          <w:rFonts w:ascii="Times New Roman" w:hAnsi="Times New Roman"/>
          <w:color w:val="000000"/>
          <w:sz w:val="28"/>
          <w:lang w:val="ru-RU"/>
        </w:rPr>
        <w:t xml:space="preserve">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выбирать</w:t>
      </w:r>
      <w:proofErr w:type="gramEnd"/>
      <w:r w:rsidRPr="00E3057F">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принимать</w:t>
      </w:r>
      <w:proofErr w:type="gramEnd"/>
      <w:r w:rsidRPr="00E3057F">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оценивать</w:t>
      </w:r>
      <w:proofErr w:type="gramEnd"/>
      <w:r w:rsidRPr="00E3057F">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предлагать</w:t>
      </w:r>
      <w:proofErr w:type="gramEnd"/>
      <w:r w:rsidRPr="00E3057F">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осуществлять</w:t>
      </w:r>
      <w:proofErr w:type="gramEnd"/>
      <w:r w:rsidRPr="00E3057F">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Овладение универсальными регулятивными действиями: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1)</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самоорганизация: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использовать</w:t>
      </w:r>
      <w:proofErr w:type="gramEnd"/>
      <w:r w:rsidRPr="00E3057F">
        <w:rPr>
          <w:rFonts w:ascii="Times New Roman" w:hAnsi="Times New Roman"/>
          <w:color w:val="000000"/>
          <w:sz w:val="28"/>
          <w:lang w:val="ru-RU"/>
        </w:rPr>
        <w:t xml:space="preserve"> биологические знания для выявления проблем и их решения в жизненных и учебных ситуациях;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выбирать</w:t>
      </w:r>
      <w:proofErr w:type="gramEnd"/>
      <w:r w:rsidRPr="00E3057F">
        <w:rPr>
          <w:rFonts w:ascii="Times New Roman" w:hAnsi="Times New Roman"/>
          <w:color w:val="000000"/>
          <w:sz w:val="28"/>
          <w:lang w:val="ru-RU"/>
        </w:rPr>
        <w:t xml:space="preserve">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самостоятельно</w:t>
      </w:r>
      <w:proofErr w:type="gramEnd"/>
      <w:r w:rsidRPr="00E3057F">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самостоятельно</w:t>
      </w:r>
      <w:proofErr w:type="gramEnd"/>
      <w:r w:rsidRPr="00E3057F">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давать</w:t>
      </w:r>
      <w:proofErr w:type="gramEnd"/>
      <w:r w:rsidRPr="00E3057F">
        <w:rPr>
          <w:rFonts w:ascii="Times New Roman" w:hAnsi="Times New Roman"/>
          <w:color w:val="000000"/>
          <w:sz w:val="28"/>
          <w:lang w:val="ru-RU"/>
        </w:rPr>
        <w:t xml:space="preserve"> оценку новым ситуациям;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расширять</w:t>
      </w:r>
      <w:proofErr w:type="gramEnd"/>
      <w:r w:rsidRPr="00E3057F">
        <w:rPr>
          <w:rFonts w:ascii="Times New Roman" w:hAnsi="Times New Roman"/>
          <w:color w:val="000000"/>
          <w:sz w:val="28"/>
          <w:lang w:val="ru-RU"/>
        </w:rPr>
        <w:t xml:space="preserve"> рамки учебного предмета на основе личных предпочтений;</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делать</w:t>
      </w:r>
      <w:proofErr w:type="gramEnd"/>
      <w:r w:rsidRPr="00E3057F">
        <w:rPr>
          <w:rFonts w:ascii="Times New Roman" w:hAnsi="Times New Roman"/>
          <w:color w:val="000000"/>
          <w:sz w:val="28"/>
          <w:lang w:val="ru-RU"/>
        </w:rPr>
        <w:t xml:space="preserve"> осознанный выбор, аргументировать его, брать ответственность за решение;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оценивать</w:t>
      </w:r>
      <w:proofErr w:type="gramEnd"/>
      <w:r w:rsidRPr="00E3057F">
        <w:rPr>
          <w:rFonts w:ascii="Times New Roman" w:hAnsi="Times New Roman"/>
          <w:color w:val="000000"/>
          <w:sz w:val="28"/>
          <w:lang w:val="ru-RU"/>
        </w:rPr>
        <w:t xml:space="preserve"> приобретённый опыт;</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способствовать</w:t>
      </w:r>
      <w:proofErr w:type="gramEnd"/>
      <w:r w:rsidRPr="00E3057F">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2)</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самоконтроль:</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давать</w:t>
      </w:r>
      <w:proofErr w:type="gramEnd"/>
      <w:r w:rsidRPr="00E3057F">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владеть</w:t>
      </w:r>
      <w:proofErr w:type="gramEnd"/>
      <w:r w:rsidRPr="00E3057F">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уметь</w:t>
      </w:r>
      <w:proofErr w:type="gramEnd"/>
      <w:r w:rsidRPr="00E3057F">
        <w:rPr>
          <w:rFonts w:ascii="Times New Roman" w:hAnsi="Times New Roman"/>
          <w:color w:val="000000"/>
          <w:sz w:val="28"/>
          <w:lang w:val="ru-RU"/>
        </w:rPr>
        <w:t xml:space="preserve"> оценивать риски и своевременно принимать решения по их снижению;</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lastRenderedPageBreak/>
        <w:t>принимать</w:t>
      </w:r>
      <w:proofErr w:type="gramEnd"/>
      <w:r w:rsidRPr="00E3057F">
        <w:rPr>
          <w:rFonts w:ascii="Times New Roman" w:hAnsi="Times New Roman"/>
          <w:color w:val="000000"/>
          <w:sz w:val="28"/>
          <w:lang w:val="ru-RU"/>
        </w:rPr>
        <w:t xml:space="preserve"> мотивы и аргументы других при анализе результатов деятельности;</w:t>
      </w:r>
    </w:p>
    <w:p w:rsidR="000C52C7" w:rsidRPr="00E3057F" w:rsidRDefault="000C17A9">
      <w:pPr>
        <w:spacing w:after="0" w:line="264" w:lineRule="auto"/>
        <w:ind w:firstLine="600"/>
        <w:jc w:val="both"/>
        <w:rPr>
          <w:lang w:val="ru-RU"/>
        </w:rPr>
      </w:pPr>
      <w:r w:rsidRPr="00E3057F">
        <w:rPr>
          <w:rFonts w:ascii="Times New Roman" w:hAnsi="Times New Roman"/>
          <w:b/>
          <w:color w:val="000000"/>
          <w:sz w:val="28"/>
          <w:lang w:val="ru-RU"/>
        </w:rPr>
        <w:t>3)</w:t>
      </w:r>
      <w:r w:rsidRPr="00E3057F">
        <w:rPr>
          <w:rFonts w:ascii="Times New Roman" w:hAnsi="Times New Roman"/>
          <w:color w:val="000000"/>
          <w:sz w:val="28"/>
          <w:lang w:val="ru-RU"/>
        </w:rPr>
        <w:t xml:space="preserve"> </w:t>
      </w:r>
      <w:r w:rsidRPr="00E3057F">
        <w:rPr>
          <w:rFonts w:ascii="Times New Roman" w:hAnsi="Times New Roman"/>
          <w:b/>
          <w:color w:val="000000"/>
          <w:sz w:val="28"/>
          <w:lang w:val="ru-RU"/>
        </w:rPr>
        <w:t>принятие себя и других:</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принимать</w:t>
      </w:r>
      <w:proofErr w:type="gramEnd"/>
      <w:r w:rsidRPr="00E3057F">
        <w:rPr>
          <w:rFonts w:ascii="Times New Roman" w:hAnsi="Times New Roman"/>
          <w:color w:val="000000"/>
          <w:sz w:val="28"/>
          <w:lang w:val="ru-RU"/>
        </w:rPr>
        <w:t xml:space="preserve"> себя, понимая свои недостатки и достоинства;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принимать</w:t>
      </w:r>
      <w:proofErr w:type="gramEnd"/>
      <w:r w:rsidRPr="00E3057F">
        <w:rPr>
          <w:rFonts w:ascii="Times New Roman" w:hAnsi="Times New Roman"/>
          <w:color w:val="000000"/>
          <w:sz w:val="28"/>
          <w:lang w:val="ru-RU"/>
        </w:rPr>
        <w:t xml:space="preserve"> мотивы и аргументы других при анализе результатов деятельности;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признавать</w:t>
      </w:r>
      <w:proofErr w:type="gramEnd"/>
      <w:r w:rsidRPr="00E3057F">
        <w:rPr>
          <w:rFonts w:ascii="Times New Roman" w:hAnsi="Times New Roman"/>
          <w:color w:val="000000"/>
          <w:sz w:val="28"/>
          <w:lang w:val="ru-RU"/>
        </w:rPr>
        <w:t xml:space="preserve"> своё право и право других на ошибки;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развивать</w:t>
      </w:r>
      <w:proofErr w:type="gramEnd"/>
      <w:r w:rsidRPr="00E3057F">
        <w:rPr>
          <w:rFonts w:ascii="Times New Roman" w:hAnsi="Times New Roman"/>
          <w:color w:val="000000"/>
          <w:sz w:val="28"/>
          <w:lang w:val="ru-RU"/>
        </w:rPr>
        <w:t xml:space="preserve"> способность понимать мир с позиции другого человека.</w:t>
      </w:r>
    </w:p>
    <w:p w:rsidR="000C52C7" w:rsidRPr="00E3057F" w:rsidRDefault="000C52C7">
      <w:pPr>
        <w:spacing w:after="0"/>
        <w:ind w:left="120"/>
        <w:rPr>
          <w:lang w:val="ru-RU"/>
        </w:rPr>
      </w:pPr>
    </w:p>
    <w:p w:rsidR="000C52C7" w:rsidRPr="00E3057F" w:rsidRDefault="000C17A9">
      <w:pPr>
        <w:spacing w:after="0"/>
        <w:ind w:left="120"/>
        <w:rPr>
          <w:lang w:val="ru-RU"/>
        </w:rPr>
      </w:pPr>
      <w:bookmarkStart w:id="3" w:name="_Toc138318760"/>
      <w:bookmarkStart w:id="4" w:name="_Toc134720971"/>
      <w:bookmarkEnd w:id="3"/>
      <w:bookmarkEnd w:id="4"/>
      <w:r w:rsidRPr="00E3057F">
        <w:rPr>
          <w:rFonts w:ascii="Times New Roman" w:hAnsi="Times New Roman"/>
          <w:b/>
          <w:color w:val="000000"/>
          <w:sz w:val="28"/>
          <w:lang w:val="ru-RU"/>
        </w:rPr>
        <w:t>ПРЕДМЕТНЫЕ РЕЗУЛЬТАТЫ</w:t>
      </w:r>
    </w:p>
    <w:p w:rsidR="000C52C7" w:rsidRPr="00E3057F" w:rsidRDefault="000C52C7">
      <w:pPr>
        <w:spacing w:after="0"/>
        <w:ind w:left="120"/>
        <w:rPr>
          <w:lang w:val="ru-RU"/>
        </w:rPr>
      </w:pP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Предметные результаты освоения учебного предмета «Биология» </w:t>
      </w:r>
      <w:r w:rsidRPr="00E3057F">
        <w:rPr>
          <w:rFonts w:ascii="Times New Roman" w:hAnsi="Times New Roman"/>
          <w:b/>
          <w:i/>
          <w:color w:val="000000"/>
          <w:sz w:val="28"/>
          <w:lang w:val="ru-RU"/>
        </w:rPr>
        <w:t>в 10 классе</w:t>
      </w:r>
      <w:r w:rsidRPr="00E3057F">
        <w:rPr>
          <w:rFonts w:ascii="Times New Roman" w:hAnsi="Times New Roman"/>
          <w:color w:val="000000"/>
          <w:sz w:val="28"/>
          <w:lang w:val="ru-RU"/>
        </w:rPr>
        <w:t xml:space="preserve"> должны отражать:</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3057F">
        <w:rPr>
          <w:rFonts w:ascii="Times New Roman" w:hAnsi="Times New Roman"/>
          <w:color w:val="000000"/>
          <w:sz w:val="28"/>
          <w:lang w:val="ru-RU"/>
        </w:rPr>
        <w:t>саморегуляция</w:t>
      </w:r>
      <w:proofErr w:type="spellEnd"/>
      <w:r w:rsidRPr="00E3057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3057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решать элементарные генетические задачи на моно- и </w:t>
      </w:r>
      <w:proofErr w:type="spellStart"/>
      <w:r w:rsidRPr="00E3057F">
        <w:rPr>
          <w:rFonts w:ascii="Times New Roman" w:hAnsi="Times New Roman"/>
          <w:color w:val="000000"/>
          <w:sz w:val="28"/>
          <w:lang w:val="ru-RU"/>
        </w:rPr>
        <w:t>дигибридное</w:t>
      </w:r>
      <w:proofErr w:type="spellEnd"/>
      <w:r w:rsidRPr="00E3057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выполнять лабораторные и практические работы, соблюдать правила при работе с учебным и лабораторным оборудованием;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C52C7" w:rsidRPr="00E3057F" w:rsidRDefault="000C17A9">
      <w:pPr>
        <w:spacing w:after="0" w:line="264" w:lineRule="auto"/>
        <w:ind w:firstLine="600"/>
        <w:jc w:val="both"/>
        <w:rPr>
          <w:lang w:val="ru-RU"/>
        </w:rPr>
      </w:pPr>
      <w:r w:rsidRPr="00E3057F">
        <w:rPr>
          <w:rFonts w:ascii="Times New Roman" w:hAnsi="Times New Roman"/>
          <w:color w:val="000000"/>
          <w:sz w:val="28"/>
          <w:lang w:val="ru-RU"/>
        </w:rPr>
        <w:t xml:space="preserve">Предметные результаты освоения учебного предмета «Биология» </w:t>
      </w:r>
      <w:r w:rsidRPr="00E3057F">
        <w:rPr>
          <w:rFonts w:ascii="Times New Roman" w:hAnsi="Times New Roman"/>
          <w:b/>
          <w:i/>
          <w:color w:val="000000"/>
          <w:sz w:val="28"/>
          <w:lang w:val="ru-RU"/>
        </w:rPr>
        <w:t>в 11 классе</w:t>
      </w:r>
      <w:r w:rsidRPr="00E3057F">
        <w:rPr>
          <w:rFonts w:ascii="Times New Roman" w:hAnsi="Times New Roman"/>
          <w:color w:val="000000"/>
          <w:sz w:val="28"/>
          <w:lang w:val="ru-RU"/>
        </w:rPr>
        <w:t xml:space="preserve"> должны отражать:</w:t>
      </w:r>
    </w:p>
    <w:p w:rsidR="000C52C7" w:rsidRPr="00E3057F" w:rsidRDefault="000C17A9">
      <w:pPr>
        <w:spacing w:after="0" w:line="264" w:lineRule="auto"/>
        <w:ind w:firstLine="600"/>
        <w:jc w:val="both"/>
        <w:rPr>
          <w:lang w:val="ru-RU"/>
        </w:rPr>
      </w:pPr>
      <w:proofErr w:type="spellStart"/>
      <w:proofErr w:type="gramStart"/>
      <w:r w:rsidRPr="00E3057F">
        <w:rPr>
          <w:rFonts w:ascii="Times New Roman" w:hAnsi="Times New Roman"/>
          <w:color w:val="000000"/>
          <w:sz w:val="28"/>
          <w:lang w:val="ru-RU"/>
        </w:rPr>
        <w:t>сформированность</w:t>
      </w:r>
      <w:proofErr w:type="spellEnd"/>
      <w:proofErr w:type="gramEnd"/>
      <w:r w:rsidRPr="00E3057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3057F">
        <w:rPr>
          <w:rFonts w:ascii="Times New Roman" w:hAnsi="Times New Roman"/>
          <w:color w:val="000000"/>
          <w:sz w:val="28"/>
          <w:lang w:val="ru-RU"/>
        </w:rPr>
        <w:lastRenderedPageBreak/>
        <w:t xml:space="preserve">экосистема, продуценты, </w:t>
      </w:r>
      <w:proofErr w:type="spellStart"/>
      <w:r w:rsidRPr="00E3057F">
        <w:rPr>
          <w:rFonts w:ascii="Times New Roman" w:hAnsi="Times New Roman"/>
          <w:color w:val="000000"/>
          <w:sz w:val="28"/>
          <w:lang w:val="ru-RU"/>
        </w:rPr>
        <w:t>консументы</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редуценты</w:t>
      </w:r>
      <w:proofErr w:type="spellEnd"/>
      <w:r w:rsidRPr="00E3057F">
        <w:rPr>
          <w:rFonts w:ascii="Times New Roman" w:hAnsi="Times New Roman"/>
          <w:color w:val="000000"/>
          <w:sz w:val="28"/>
          <w:lang w:val="ru-RU"/>
        </w:rPr>
        <w:t>, цепи питания, экологическая пирамида, биогеоценоз, биосфера;</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3057F">
        <w:rPr>
          <w:rFonts w:ascii="Times New Roman" w:hAnsi="Times New Roman"/>
          <w:color w:val="000000"/>
          <w:sz w:val="28"/>
          <w:lang w:val="ru-RU"/>
        </w:rPr>
        <w:t>Северцова</w:t>
      </w:r>
      <w:proofErr w:type="spellEnd"/>
      <w:r w:rsidRPr="00E3057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выделять существенные признаки строения биологических объектов: видов, популяций, продуцентов, </w:t>
      </w:r>
      <w:proofErr w:type="spellStart"/>
      <w:r w:rsidRPr="00E3057F">
        <w:rPr>
          <w:rFonts w:ascii="Times New Roman" w:hAnsi="Times New Roman"/>
          <w:color w:val="000000"/>
          <w:sz w:val="28"/>
          <w:lang w:val="ru-RU"/>
        </w:rPr>
        <w:t>консументов</w:t>
      </w:r>
      <w:proofErr w:type="spellEnd"/>
      <w:r w:rsidRPr="00E3057F">
        <w:rPr>
          <w:rFonts w:ascii="Times New Roman" w:hAnsi="Times New Roman"/>
          <w:color w:val="000000"/>
          <w:sz w:val="28"/>
          <w:lang w:val="ru-RU"/>
        </w:rPr>
        <w:t xml:space="preserve">, </w:t>
      </w:r>
      <w:proofErr w:type="spellStart"/>
      <w:r w:rsidRPr="00E3057F">
        <w:rPr>
          <w:rFonts w:ascii="Times New Roman" w:hAnsi="Times New Roman"/>
          <w:color w:val="000000"/>
          <w:sz w:val="28"/>
          <w:lang w:val="ru-RU"/>
        </w:rPr>
        <w:t>редуцентов</w:t>
      </w:r>
      <w:proofErr w:type="spellEnd"/>
      <w:r w:rsidRPr="00E3057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решать элементарные биологические задачи, составлять схемы переноса веществ и энергии в экосистемах (цепи питания);</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выполнять лабораторные и практические работы, соблюдать правила при работе с учебным и лабораторным оборудованием;</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C52C7" w:rsidRPr="00E3057F" w:rsidRDefault="000C17A9">
      <w:pPr>
        <w:spacing w:after="0" w:line="264" w:lineRule="auto"/>
        <w:ind w:firstLine="600"/>
        <w:jc w:val="both"/>
        <w:rPr>
          <w:lang w:val="ru-RU"/>
        </w:rPr>
      </w:pPr>
      <w:proofErr w:type="gramStart"/>
      <w:r w:rsidRPr="00E3057F">
        <w:rPr>
          <w:rFonts w:ascii="Times New Roman" w:hAnsi="Times New Roman"/>
          <w:color w:val="000000"/>
          <w:sz w:val="28"/>
          <w:lang w:val="ru-RU"/>
        </w:rPr>
        <w:t>умение</w:t>
      </w:r>
      <w:proofErr w:type="gramEnd"/>
      <w:r w:rsidRPr="00E3057F">
        <w:rPr>
          <w:rFonts w:ascii="Times New Roman" w:hAnsi="Times New Roman"/>
          <w:color w:val="000000"/>
          <w:sz w:val="28"/>
          <w:lang w:val="ru-RU"/>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C52C7" w:rsidRPr="00E3057F" w:rsidRDefault="000C52C7">
      <w:pPr>
        <w:rPr>
          <w:lang w:val="ru-RU"/>
        </w:rPr>
        <w:sectPr w:rsidR="000C52C7" w:rsidRPr="00E3057F">
          <w:pgSz w:w="11906" w:h="16383"/>
          <w:pgMar w:top="1134" w:right="850" w:bottom="1134" w:left="1701" w:header="720" w:footer="720" w:gutter="0"/>
          <w:cols w:space="720"/>
        </w:sectPr>
      </w:pPr>
    </w:p>
    <w:p w:rsidR="000C52C7" w:rsidRDefault="000C17A9">
      <w:pPr>
        <w:spacing w:after="0"/>
        <w:ind w:left="120"/>
      </w:pPr>
      <w:bookmarkStart w:id="5" w:name="block-25025914"/>
      <w:bookmarkEnd w:id="2"/>
      <w:r w:rsidRPr="00E305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52C7" w:rsidRDefault="000C17A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C52C7">
        <w:trPr>
          <w:trHeight w:val="144"/>
          <w:tblCellSpacing w:w="20" w:type="nil"/>
        </w:trPr>
        <w:tc>
          <w:tcPr>
            <w:tcW w:w="456" w:type="dxa"/>
            <w:vMerge w:val="restart"/>
            <w:tcMar>
              <w:top w:w="50" w:type="dxa"/>
              <w:left w:w="100" w:type="dxa"/>
            </w:tcMar>
            <w:vAlign w:val="center"/>
          </w:tcPr>
          <w:p w:rsidR="000C52C7" w:rsidRDefault="000C17A9">
            <w:pPr>
              <w:spacing w:after="0"/>
              <w:ind w:left="135"/>
            </w:pPr>
            <w:r>
              <w:rPr>
                <w:rFonts w:ascii="Times New Roman" w:hAnsi="Times New Roman"/>
                <w:b/>
                <w:color w:val="000000"/>
                <w:sz w:val="24"/>
              </w:rPr>
              <w:t xml:space="preserve">№ п/п </w:t>
            </w:r>
          </w:p>
          <w:p w:rsidR="000C52C7" w:rsidRDefault="000C52C7">
            <w:pPr>
              <w:spacing w:after="0"/>
              <w:ind w:left="135"/>
            </w:pPr>
          </w:p>
        </w:tc>
        <w:tc>
          <w:tcPr>
            <w:tcW w:w="3168"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52C7" w:rsidRDefault="000C52C7">
            <w:pPr>
              <w:spacing w:after="0"/>
              <w:ind w:left="135"/>
            </w:pPr>
          </w:p>
        </w:tc>
        <w:tc>
          <w:tcPr>
            <w:tcW w:w="0" w:type="auto"/>
            <w:gridSpan w:val="3"/>
            <w:tcMar>
              <w:top w:w="50" w:type="dxa"/>
              <w:left w:w="100" w:type="dxa"/>
            </w:tcMar>
            <w:vAlign w:val="center"/>
          </w:tcPr>
          <w:p w:rsidR="000C52C7" w:rsidRDefault="000C1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52C7" w:rsidRDefault="000C52C7">
            <w:pPr>
              <w:spacing w:after="0"/>
              <w:ind w:left="135"/>
            </w:pPr>
          </w:p>
        </w:tc>
      </w:tr>
      <w:tr w:rsidR="000C52C7">
        <w:trPr>
          <w:trHeight w:val="144"/>
          <w:tblCellSpacing w:w="20" w:type="nil"/>
        </w:trPr>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c>
          <w:tcPr>
            <w:tcW w:w="966"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52C7" w:rsidRDefault="000C52C7">
            <w:pPr>
              <w:spacing w:after="0"/>
              <w:ind w:left="135"/>
            </w:pPr>
          </w:p>
        </w:tc>
        <w:tc>
          <w:tcPr>
            <w:tcW w:w="1687"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1774"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0" w:type="auto"/>
            <w:vMerge/>
            <w:tcBorders>
              <w:top w:val="nil"/>
            </w:tcBorders>
            <w:tcMar>
              <w:top w:w="50" w:type="dxa"/>
              <w:left w:w="100" w:type="dxa"/>
            </w:tcMar>
          </w:tcPr>
          <w:p w:rsidR="000C52C7" w:rsidRDefault="000C52C7"/>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1</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52C7">
            <w:pPr>
              <w:spacing w:after="0"/>
              <w:ind w:left="135"/>
              <w:jc w:val="center"/>
            </w:pP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3</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4</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52C7">
            <w:pPr>
              <w:spacing w:after="0"/>
              <w:ind w:left="135"/>
              <w:jc w:val="center"/>
            </w:pP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5</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6</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7</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52C7">
            <w:pPr>
              <w:spacing w:after="0"/>
              <w:ind w:left="135"/>
              <w:jc w:val="center"/>
            </w:pP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rsidRPr="00614CFC">
        <w:trPr>
          <w:trHeight w:val="144"/>
          <w:tblCellSpacing w:w="20" w:type="nil"/>
        </w:trPr>
        <w:tc>
          <w:tcPr>
            <w:tcW w:w="456" w:type="dxa"/>
            <w:tcMar>
              <w:top w:w="50" w:type="dxa"/>
              <w:left w:w="100" w:type="dxa"/>
            </w:tcMar>
            <w:vAlign w:val="center"/>
          </w:tcPr>
          <w:p w:rsidR="000C52C7" w:rsidRDefault="000C17A9">
            <w:pPr>
              <w:spacing w:after="0"/>
            </w:pPr>
            <w:r>
              <w:rPr>
                <w:rFonts w:ascii="Times New Roman" w:hAnsi="Times New Roman"/>
                <w:color w:val="000000"/>
                <w:sz w:val="24"/>
              </w:rPr>
              <w:t>8</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C52C7" w:rsidRDefault="000C52C7">
            <w:pPr>
              <w:spacing w:after="0"/>
              <w:ind w:left="135"/>
              <w:jc w:val="center"/>
            </w:pPr>
          </w:p>
        </w:tc>
        <w:tc>
          <w:tcPr>
            <w:tcW w:w="1774" w:type="dxa"/>
            <w:tcMar>
              <w:top w:w="50" w:type="dxa"/>
              <w:left w:w="100" w:type="dxa"/>
            </w:tcMar>
            <w:vAlign w:val="center"/>
          </w:tcPr>
          <w:p w:rsidR="000C52C7" w:rsidRDefault="000C52C7">
            <w:pPr>
              <w:spacing w:after="0"/>
              <w:ind w:left="135"/>
              <w:jc w:val="center"/>
            </w:pPr>
          </w:p>
        </w:tc>
        <w:tc>
          <w:tcPr>
            <w:tcW w:w="2615"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w:t>
              </w:r>
              <w:r w:rsidRPr="00E3057F">
                <w:rPr>
                  <w:rFonts w:ascii="Times New Roman" w:hAnsi="Times New Roman"/>
                  <w:color w:val="0000FF"/>
                  <w:u w:val="single"/>
                  <w:lang w:val="ru-RU"/>
                </w:rPr>
                <w:t>292</w:t>
              </w:r>
            </w:hyperlink>
          </w:p>
        </w:tc>
      </w:tr>
      <w:tr w:rsidR="000C52C7">
        <w:trPr>
          <w:trHeight w:val="144"/>
          <w:tblCellSpacing w:w="20" w:type="nil"/>
        </w:trPr>
        <w:tc>
          <w:tcPr>
            <w:tcW w:w="0" w:type="auto"/>
            <w:gridSpan w:val="2"/>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C52C7" w:rsidRDefault="000C52C7"/>
        </w:tc>
      </w:tr>
    </w:tbl>
    <w:p w:rsidR="000C52C7" w:rsidRDefault="000C52C7">
      <w:pPr>
        <w:sectPr w:rsidR="000C52C7">
          <w:pgSz w:w="16383" w:h="11906" w:orient="landscape"/>
          <w:pgMar w:top="1134" w:right="850" w:bottom="1134" w:left="1701" w:header="720" w:footer="720" w:gutter="0"/>
          <w:cols w:space="720"/>
        </w:sectPr>
      </w:pPr>
    </w:p>
    <w:p w:rsidR="000C52C7" w:rsidRDefault="000C17A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C52C7">
        <w:trPr>
          <w:trHeight w:val="144"/>
          <w:tblCellSpacing w:w="20" w:type="nil"/>
        </w:trPr>
        <w:tc>
          <w:tcPr>
            <w:tcW w:w="495" w:type="dxa"/>
            <w:vMerge w:val="restart"/>
            <w:tcMar>
              <w:top w:w="50" w:type="dxa"/>
              <w:left w:w="100" w:type="dxa"/>
            </w:tcMar>
            <w:vAlign w:val="center"/>
          </w:tcPr>
          <w:p w:rsidR="000C52C7" w:rsidRDefault="000C17A9">
            <w:pPr>
              <w:spacing w:after="0"/>
              <w:ind w:left="135"/>
            </w:pPr>
            <w:r>
              <w:rPr>
                <w:rFonts w:ascii="Times New Roman" w:hAnsi="Times New Roman"/>
                <w:b/>
                <w:color w:val="000000"/>
                <w:sz w:val="24"/>
              </w:rPr>
              <w:t xml:space="preserve">№ п/п </w:t>
            </w:r>
          </w:p>
          <w:p w:rsidR="000C52C7" w:rsidRDefault="000C52C7">
            <w:pPr>
              <w:spacing w:after="0"/>
              <w:ind w:left="135"/>
            </w:pPr>
          </w:p>
        </w:tc>
        <w:tc>
          <w:tcPr>
            <w:tcW w:w="2464"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52C7" w:rsidRDefault="000C52C7">
            <w:pPr>
              <w:spacing w:after="0"/>
              <w:ind w:left="135"/>
            </w:pPr>
          </w:p>
        </w:tc>
        <w:tc>
          <w:tcPr>
            <w:tcW w:w="0" w:type="auto"/>
            <w:gridSpan w:val="3"/>
            <w:tcMar>
              <w:top w:w="50" w:type="dxa"/>
              <w:left w:w="100" w:type="dxa"/>
            </w:tcMar>
            <w:vAlign w:val="center"/>
          </w:tcPr>
          <w:p w:rsidR="000C52C7" w:rsidRDefault="000C1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52C7" w:rsidRDefault="000C52C7">
            <w:pPr>
              <w:spacing w:after="0"/>
              <w:ind w:left="135"/>
            </w:pPr>
          </w:p>
        </w:tc>
      </w:tr>
      <w:tr w:rsidR="000C52C7">
        <w:trPr>
          <w:trHeight w:val="144"/>
          <w:tblCellSpacing w:w="20" w:type="nil"/>
        </w:trPr>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c>
          <w:tcPr>
            <w:tcW w:w="1033"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52C7" w:rsidRDefault="000C52C7">
            <w:pPr>
              <w:spacing w:after="0"/>
              <w:ind w:left="135"/>
            </w:pPr>
          </w:p>
        </w:tc>
        <w:tc>
          <w:tcPr>
            <w:tcW w:w="1765"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1848"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0" w:type="auto"/>
            <w:vMerge/>
            <w:tcBorders>
              <w:top w:val="nil"/>
            </w:tcBorders>
            <w:tcMar>
              <w:top w:w="50" w:type="dxa"/>
              <w:left w:w="100" w:type="dxa"/>
            </w:tcMar>
          </w:tcPr>
          <w:p w:rsidR="000C52C7" w:rsidRDefault="000C52C7"/>
        </w:tc>
      </w:tr>
      <w:tr w:rsidR="000C52C7" w:rsidRPr="00614CFC">
        <w:trPr>
          <w:trHeight w:val="144"/>
          <w:tblCellSpacing w:w="20" w:type="nil"/>
        </w:trPr>
        <w:tc>
          <w:tcPr>
            <w:tcW w:w="495" w:type="dxa"/>
            <w:tcMar>
              <w:top w:w="50" w:type="dxa"/>
              <w:left w:w="100" w:type="dxa"/>
            </w:tcMar>
            <w:vAlign w:val="center"/>
          </w:tcPr>
          <w:p w:rsidR="000C52C7" w:rsidRDefault="000C17A9">
            <w:pPr>
              <w:spacing w:after="0"/>
            </w:pPr>
            <w:r>
              <w:rPr>
                <w:rFonts w:ascii="Times New Roman" w:hAnsi="Times New Roman"/>
                <w:color w:val="000000"/>
                <w:sz w:val="24"/>
              </w:rPr>
              <w:t>1</w:t>
            </w:r>
          </w:p>
        </w:tc>
        <w:tc>
          <w:tcPr>
            <w:tcW w:w="2464"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C52C7" w:rsidRDefault="000C52C7">
            <w:pPr>
              <w:spacing w:after="0"/>
              <w:ind w:left="135"/>
              <w:jc w:val="center"/>
            </w:pPr>
          </w:p>
        </w:tc>
        <w:tc>
          <w:tcPr>
            <w:tcW w:w="184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cc</w:t>
              </w:r>
              <w:r w:rsidRPr="00E3057F">
                <w:rPr>
                  <w:rFonts w:ascii="Times New Roman" w:hAnsi="Times New Roman"/>
                  <w:color w:val="0000FF"/>
                  <w:u w:val="single"/>
                  <w:lang w:val="ru-RU"/>
                </w:rPr>
                <w:t>74</w:t>
              </w:r>
            </w:hyperlink>
          </w:p>
        </w:tc>
      </w:tr>
      <w:tr w:rsidR="000C52C7" w:rsidRPr="00614CFC">
        <w:trPr>
          <w:trHeight w:val="144"/>
          <w:tblCellSpacing w:w="20" w:type="nil"/>
        </w:trPr>
        <w:tc>
          <w:tcPr>
            <w:tcW w:w="495" w:type="dxa"/>
            <w:tcMar>
              <w:top w:w="50" w:type="dxa"/>
              <w:left w:w="100" w:type="dxa"/>
            </w:tcMar>
            <w:vAlign w:val="center"/>
          </w:tcPr>
          <w:p w:rsidR="000C52C7" w:rsidRDefault="000C17A9">
            <w:pPr>
              <w:spacing w:after="0"/>
            </w:pPr>
            <w:r>
              <w:rPr>
                <w:rFonts w:ascii="Times New Roman" w:hAnsi="Times New Roman"/>
                <w:color w:val="000000"/>
                <w:sz w:val="24"/>
              </w:rPr>
              <w:t>2</w:t>
            </w:r>
          </w:p>
        </w:tc>
        <w:tc>
          <w:tcPr>
            <w:tcW w:w="246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C52C7" w:rsidRDefault="000C52C7">
            <w:pPr>
              <w:spacing w:after="0"/>
              <w:ind w:left="135"/>
              <w:jc w:val="center"/>
            </w:pPr>
          </w:p>
        </w:tc>
        <w:tc>
          <w:tcPr>
            <w:tcW w:w="184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cc</w:t>
              </w:r>
              <w:r w:rsidRPr="00E3057F">
                <w:rPr>
                  <w:rFonts w:ascii="Times New Roman" w:hAnsi="Times New Roman"/>
                  <w:color w:val="0000FF"/>
                  <w:u w:val="single"/>
                  <w:lang w:val="ru-RU"/>
                </w:rPr>
                <w:t>74</w:t>
              </w:r>
            </w:hyperlink>
          </w:p>
        </w:tc>
      </w:tr>
      <w:tr w:rsidR="000C52C7" w:rsidRPr="00614CFC">
        <w:trPr>
          <w:trHeight w:val="144"/>
          <w:tblCellSpacing w:w="20" w:type="nil"/>
        </w:trPr>
        <w:tc>
          <w:tcPr>
            <w:tcW w:w="495" w:type="dxa"/>
            <w:tcMar>
              <w:top w:w="50" w:type="dxa"/>
              <w:left w:w="100" w:type="dxa"/>
            </w:tcMar>
            <w:vAlign w:val="center"/>
          </w:tcPr>
          <w:p w:rsidR="000C52C7" w:rsidRDefault="000C17A9">
            <w:pPr>
              <w:spacing w:after="0"/>
            </w:pPr>
            <w:r>
              <w:rPr>
                <w:rFonts w:ascii="Times New Roman" w:hAnsi="Times New Roman"/>
                <w:color w:val="000000"/>
                <w:sz w:val="24"/>
              </w:rPr>
              <w:t>3</w:t>
            </w:r>
          </w:p>
        </w:tc>
        <w:tc>
          <w:tcPr>
            <w:tcW w:w="2464"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C52C7" w:rsidRDefault="000C52C7">
            <w:pPr>
              <w:spacing w:after="0"/>
              <w:ind w:left="135"/>
              <w:jc w:val="center"/>
            </w:pPr>
          </w:p>
        </w:tc>
        <w:tc>
          <w:tcPr>
            <w:tcW w:w="184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cc</w:t>
              </w:r>
              <w:r w:rsidRPr="00E3057F">
                <w:rPr>
                  <w:rFonts w:ascii="Times New Roman" w:hAnsi="Times New Roman"/>
                  <w:color w:val="0000FF"/>
                  <w:u w:val="single"/>
                  <w:lang w:val="ru-RU"/>
                </w:rPr>
                <w:t>74</w:t>
              </w:r>
            </w:hyperlink>
          </w:p>
        </w:tc>
      </w:tr>
      <w:tr w:rsidR="000C52C7" w:rsidRPr="00614CFC">
        <w:trPr>
          <w:trHeight w:val="144"/>
          <w:tblCellSpacing w:w="20" w:type="nil"/>
        </w:trPr>
        <w:tc>
          <w:tcPr>
            <w:tcW w:w="495" w:type="dxa"/>
            <w:tcMar>
              <w:top w:w="50" w:type="dxa"/>
              <w:left w:w="100" w:type="dxa"/>
            </w:tcMar>
            <w:vAlign w:val="center"/>
          </w:tcPr>
          <w:p w:rsidR="000C52C7" w:rsidRDefault="000C17A9">
            <w:pPr>
              <w:spacing w:after="0"/>
            </w:pPr>
            <w:r>
              <w:rPr>
                <w:rFonts w:ascii="Times New Roman" w:hAnsi="Times New Roman"/>
                <w:color w:val="000000"/>
                <w:sz w:val="24"/>
              </w:rPr>
              <w:t>4</w:t>
            </w:r>
          </w:p>
        </w:tc>
        <w:tc>
          <w:tcPr>
            <w:tcW w:w="2464"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C52C7" w:rsidRDefault="000C52C7">
            <w:pPr>
              <w:spacing w:after="0"/>
              <w:ind w:left="135"/>
              <w:jc w:val="center"/>
            </w:pPr>
          </w:p>
        </w:tc>
        <w:tc>
          <w:tcPr>
            <w:tcW w:w="1848" w:type="dxa"/>
            <w:tcMar>
              <w:top w:w="50" w:type="dxa"/>
              <w:left w:w="100" w:type="dxa"/>
            </w:tcMar>
            <w:vAlign w:val="center"/>
          </w:tcPr>
          <w:p w:rsidR="000C52C7" w:rsidRDefault="000C52C7">
            <w:pPr>
              <w:spacing w:after="0"/>
              <w:ind w:left="135"/>
              <w:jc w:val="center"/>
            </w:pPr>
          </w:p>
        </w:tc>
        <w:tc>
          <w:tcPr>
            <w:tcW w:w="280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cc</w:t>
              </w:r>
              <w:r w:rsidRPr="00E3057F">
                <w:rPr>
                  <w:rFonts w:ascii="Times New Roman" w:hAnsi="Times New Roman"/>
                  <w:color w:val="0000FF"/>
                  <w:u w:val="single"/>
                  <w:lang w:val="ru-RU"/>
                </w:rPr>
                <w:t>74</w:t>
              </w:r>
            </w:hyperlink>
          </w:p>
        </w:tc>
      </w:tr>
      <w:tr w:rsidR="000C52C7" w:rsidRPr="00614CFC">
        <w:trPr>
          <w:trHeight w:val="144"/>
          <w:tblCellSpacing w:w="20" w:type="nil"/>
        </w:trPr>
        <w:tc>
          <w:tcPr>
            <w:tcW w:w="495" w:type="dxa"/>
            <w:tcMar>
              <w:top w:w="50" w:type="dxa"/>
              <w:left w:w="100" w:type="dxa"/>
            </w:tcMar>
            <w:vAlign w:val="center"/>
          </w:tcPr>
          <w:p w:rsidR="000C52C7" w:rsidRDefault="000C17A9">
            <w:pPr>
              <w:spacing w:after="0"/>
            </w:pPr>
            <w:r>
              <w:rPr>
                <w:rFonts w:ascii="Times New Roman" w:hAnsi="Times New Roman"/>
                <w:color w:val="000000"/>
                <w:sz w:val="24"/>
              </w:rPr>
              <w:t>5</w:t>
            </w:r>
          </w:p>
        </w:tc>
        <w:tc>
          <w:tcPr>
            <w:tcW w:w="2464"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C52C7" w:rsidRDefault="000C52C7">
            <w:pPr>
              <w:spacing w:after="0"/>
              <w:ind w:left="135"/>
              <w:jc w:val="center"/>
            </w:pPr>
          </w:p>
        </w:tc>
        <w:tc>
          <w:tcPr>
            <w:tcW w:w="1848" w:type="dxa"/>
            <w:tcMar>
              <w:top w:w="50" w:type="dxa"/>
              <w:left w:w="100" w:type="dxa"/>
            </w:tcMar>
            <w:vAlign w:val="center"/>
          </w:tcPr>
          <w:p w:rsidR="000C52C7" w:rsidRDefault="000C52C7">
            <w:pPr>
              <w:spacing w:after="0"/>
              <w:ind w:left="135"/>
              <w:jc w:val="center"/>
            </w:pPr>
          </w:p>
        </w:tc>
        <w:tc>
          <w:tcPr>
            <w:tcW w:w="2804"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41</w:t>
              </w:r>
              <w:r>
                <w:rPr>
                  <w:rFonts w:ascii="Times New Roman" w:hAnsi="Times New Roman"/>
                  <w:color w:val="0000FF"/>
                  <w:u w:val="single"/>
                </w:rPr>
                <w:t>cc</w:t>
              </w:r>
              <w:r w:rsidRPr="00E3057F">
                <w:rPr>
                  <w:rFonts w:ascii="Times New Roman" w:hAnsi="Times New Roman"/>
                  <w:color w:val="0000FF"/>
                  <w:u w:val="single"/>
                  <w:lang w:val="ru-RU"/>
                </w:rPr>
                <w:t>74</w:t>
              </w:r>
            </w:hyperlink>
          </w:p>
        </w:tc>
      </w:tr>
      <w:tr w:rsidR="000C52C7">
        <w:trPr>
          <w:trHeight w:val="144"/>
          <w:tblCellSpacing w:w="20" w:type="nil"/>
        </w:trPr>
        <w:tc>
          <w:tcPr>
            <w:tcW w:w="0" w:type="auto"/>
            <w:gridSpan w:val="2"/>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C52C7" w:rsidRDefault="000C52C7"/>
        </w:tc>
      </w:tr>
    </w:tbl>
    <w:p w:rsidR="000C52C7" w:rsidRPr="00E05C96" w:rsidRDefault="000C52C7" w:rsidP="00E05C96">
      <w:pPr>
        <w:sectPr w:rsidR="000C52C7" w:rsidRPr="00E05C96">
          <w:pgSz w:w="16383" w:h="11906" w:orient="landscape"/>
          <w:pgMar w:top="1134" w:right="850" w:bottom="1134" w:left="1701" w:header="720" w:footer="720" w:gutter="0"/>
          <w:cols w:space="720"/>
        </w:sectPr>
      </w:pPr>
    </w:p>
    <w:p w:rsidR="00E05C96" w:rsidRPr="00FB11F8" w:rsidRDefault="00E05C96" w:rsidP="00FB11F8">
      <w:pPr>
        <w:tabs>
          <w:tab w:val="left" w:pos="3524"/>
        </w:tabs>
        <w:sectPr w:rsidR="00E05C96" w:rsidRPr="00FB11F8">
          <w:pgSz w:w="16383" w:h="11906" w:orient="landscape"/>
          <w:pgMar w:top="1134" w:right="850" w:bottom="1134" w:left="1701" w:header="720" w:footer="720" w:gutter="0"/>
          <w:cols w:space="720"/>
        </w:sectPr>
      </w:pPr>
    </w:p>
    <w:p w:rsidR="000C52C7" w:rsidRDefault="000C17A9" w:rsidP="00FB11F8">
      <w:pPr>
        <w:spacing w:after="0"/>
      </w:pPr>
      <w:bookmarkStart w:id="6" w:name="block-25025917"/>
      <w:bookmarkEnd w:id="5"/>
      <w:r>
        <w:rPr>
          <w:rFonts w:ascii="Times New Roman" w:hAnsi="Times New Roman"/>
          <w:b/>
          <w:color w:val="000000"/>
          <w:sz w:val="28"/>
        </w:rPr>
        <w:lastRenderedPageBreak/>
        <w:t xml:space="preserve">ПОУРОЧНОЕ ПЛАНИРОВАНИЕ </w:t>
      </w:r>
    </w:p>
    <w:p w:rsidR="000C52C7" w:rsidRDefault="000C17A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C52C7">
        <w:trPr>
          <w:trHeight w:val="144"/>
          <w:tblCellSpacing w:w="20" w:type="nil"/>
        </w:trPr>
        <w:tc>
          <w:tcPr>
            <w:tcW w:w="378" w:type="dxa"/>
            <w:vMerge w:val="restart"/>
            <w:tcMar>
              <w:top w:w="50" w:type="dxa"/>
              <w:left w:w="100" w:type="dxa"/>
            </w:tcMar>
            <w:vAlign w:val="center"/>
          </w:tcPr>
          <w:p w:rsidR="000C52C7" w:rsidRDefault="000C17A9">
            <w:pPr>
              <w:spacing w:after="0"/>
              <w:ind w:left="135"/>
            </w:pPr>
            <w:r>
              <w:rPr>
                <w:rFonts w:ascii="Times New Roman" w:hAnsi="Times New Roman"/>
                <w:b/>
                <w:color w:val="000000"/>
                <w:sz w:val="24"/>
              </w:rPr>
              <w:t xml:space="preserve">№ п/п </w:t>
            </w:r>
          </w:p>
          <w:p w:rsidR="000C52C7" w:rsidRDefault="000C52C7">
            <w:pPr>
              <w:spacing w:after="0"/>
              <w:ind w:left="135"/>
            </w:pPr>
          </w:p>
        </w:tc>
        <w:tc>
          <w:tcPr>
            <w:tcW w:w="3168"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52C7" w:rsidRDefault="000C52C7">
            <w:pPr>
              <w:spacing w:after="0"/>
              <w:ind w:left="135"/>
            </w:pPr>
          </w:p>
        </w:tc>
        <w:tc>
          <w:tcPr>
            <w:tcW w:w="0" w:type="auto"/>
            <w:gridSpan w:val="3"/>
            <w:tcMar>
              <w:top w:w="50" w:type="dxa"/>
              <w:left w:w="100" w:type="dxa"/>
            </w:tcMar>
            <w:vAlign w:val="center"/>
          </w:tcPr>
          <w:p w:rsidR="000C52C7" w:rsidRDefault="000C1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52C7" w:rsidRDefault="000C52C7">
            <w:pPr>
              <w:spacing w:after="0"/>
              <w:ind w:left="135"/>
            </w:pPr>
          </w:p>
        </w:tc>
        <w:tc>
          <w:tcPr>
            <w:tcW w:w="1977"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52C7" w:rsidRDefault="000C52C7">
            <w:pPr>
              <w:spacing w:after="0"/>
              <w:ind w:left="135"/>
            </w:pPr>
          </w:p>
        </w:tc>
      </w:tr>
      <w:tr w:rsidR="000C52C7">
        <w:trPr>
          <w:trHeight w:val="144"/>
          <w:tblCellSpacing w:w="20" w:type="nil"/>
        </w:trPr>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c>
          <w:tcPr>
            <w:tcW w:w="830"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52C7" w:rsidRDefault="000C52C7">
            <w:pPr>
              <w:spacing w:after="0"/>
              <w:ind w:left="135"/>
            </w:pPr>
          </w:p>
        </w:tc>
        <w:tc>
          <w:tcPr>
            <w:tcW w:w="1529"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1628"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6122</w:t>
              </w:r>
            </w:hyperlink>
            <w:r w:rsidRPr="00E3057F">
              <w:rPr>
                <w:rFonts w:ascii="Times New Roman" w:hAnsi="Times New Roman"/>
                <w:color w:val="000000"/>
                <w:sz w:val="24"/>
                <w:lang w:val="ru-RU"/>
              </w:rPr>
              <w:t xml:space="preserve"> </w:t>
            </w:r>
            <w:hyperlink r:id="rId2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632</w:t>
              </w:r>
              <w:r>
                <w:rPr>
                  <w:rFonts w:ascii="Times New Roman" w:hAnsi="Times New Roman"/>
                  <w:color w:val="0000FF"/>
                  <w:u w:val="single"/>
                </w:rPr>
                <w:t>a</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6122</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6564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4</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674</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5</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w:t>
              </w:r>
              <w:r>
                <w:rPr>
                  <w:rFonts w:ascii="Times New Roman" w:hAnsi="Times New Roman"/>
                  <w:color w:val="0000FF"/>
                  <w:u w:val="single"/>
                </w:rPr>
                <w:t>b</w:t>
              </w:r>
              <w:r w:rsidRPr="00E3057F">
                <w:rPr>
                  <w:rFonts w:ascii="Times New Roman" w:hAnsi="Times New Roman"/>
                  <w:color w:val="0000FF"/>
                  <w:u w:val="single"/>
                  <w:lang w:val="ru-RU"/>
                </w:rPr>
                <w:t>72</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6</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w:t>
              </w:r>
              <w:r>
                <w:rPr>
                  <w:rFonts w:ascii="Times New Roman" w:hAnsi="Times New Roman"/>
                  <w:color w:val="0000FF"/>
                  <w:u w:val="single"/>
                </w:rPr>
                <w:t>b</w:t>
              </w:r>
              <w:r w:rsidRPr="00E3057F">
                <w:rPr>
                  <w:rFonts w:ascii="Times New Roman" w:hAnsi="Times New Roman"/>
                  <w:color w:val="0000FF"/>
                  <w:u w:val="single"/>
                  <w:lang w:val="ru-RU"/>
                </w:rPr>
                <w:t>72</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7</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6870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w:t>
              </w:r>
              <w:r>
                <w:rPr>
                  <w:rFonts w:ascii="Times New Roman" w:hAnsi="Times New Roman"/>
                  <w:color w:val="0000FF"/>
                  <w:u w:val="single"/>
                </w:rPr>
                <w:t>d</w:t>
              </w:r>
              <w:r w:rsidRPr="00E3057F">
                <w:rPr>
                  <w:rFonts w:ascii="Times New Roman" w:hAnsi="Times New Roman"/>
                  <w:color w:val="0000FF"/>
                  <w:u w:val="single"/>
                  <w:lang w:val="ru-RU"/>
                </w:rPr>
                <w:t>5</w:t>
              </w:r>
              <w:r>
                <w:rPr>
                  <w:rFonts w:ascii="Times New Roman" w:hAnsi="Times New Roman"/>
                  <w:color w:val="0000FF"/>
                  <w:u w:val="single"/>
                </w:rPr>
                <w:t>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9</w:t>
            </w:r>
          </w:p>
        </w:tc>
        <w:tc>
          <w:tcPr>
            <w:tcW w:w="3168" w:type="dxa"/>
            <w:tcMar>
              <w:top w:w="50" w:type="dxa"/>
              <w:left w:w="100" w:type="dxa"/>
            </w:tcMar>
            <w:vAlign w:val="center"/>
          </w:tcPr>
          <w:p w:rsidR="000C52C7" w:rsidRDefault="000C17A9">
            <w:pPr>
              <w:spacing w:after="0"/>
              <w:ind w:left="135"/>
            </w:pPr>
            <w:r w:rsidRPr="00E3057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 xml:space="preserve">Клеточная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w:t>
              </w:r>
              <w:r>
                <w:rPr>
                  <w:rFonts w:ascii="Times New Roman" w:hAnsi="Times New Roman"/>
                  <w:color w:val="0000FF"/>
                  <w:u w:val="single"/>
                </w:rPr>
                <w:t>e</w:t>
              </w:r>
              <w:r w:rsidRPr="00E3057F">
                <w:rPr>
                  <w:rFonts w:ascii="Times New Roman" w:hAnsi="Times New Roman"/>
                  <w:color w:val="0000FF"/>
                  <w:u w:val="single"/>
                  <w:lang w:val="ru-RU"/>
                </w:rPr>
                <w:t>88</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10</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Строение </w:t>
            </w:r>
            <w:proofErr w:type="spellStart"/>
            <w:r w:rsidRPr="00E3057F">
              <w:rPr>
                <w:rFonts w:ascii="Times New Roman" w:hAnsi="Times New Roman"/>
                <w:color w:val="000000"/>
                <w:sz w:val="24"/>
                <w:lang w:val="ru-RU"/>
              </w:rPr>
              <w:t>эукариотической</w:t>
            </w:r>
            <w:proofErr w:type="spellEnd"/>
            <w:r w:rsidRPr="00E3057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6</w:t>
              </w:r>
              <w:r>
                <w:rPr>
                  <w:rFonts w:ascii="Times New Roman" w:hAnsi="Times New Roman"/>
                  <w:color w:val="0000FF"/>
                  <w:u w:val="single"/>
                </w:rPr>
                <w:t>ff</w:t>
              </w:r>
              <w:r w:rsidRPr="00E3057F">
                <w:rPr>
                  <w:rFonts w:ascii="Times New Roman" w:hAnsi="Times New Roman"/>
                  <w:color w:val="0000FF"/>
                  <w:u w:val="single"/>
                  <w:lang w:val="ru-RU"/>
                </w:rPr>
                <w:t>0</w:t>
              </w:r>
            </w:hyperlink>
            <w:r w:rsidRPr="00E3057F">
              <w:rPr>
                <w:rFonts w:ascii="Times New Roman" w:hAnsi="Times New Roman"/>
                <w:color w:val="000000"/>
                <w:sz w:val="24"/>
                <w:lang w:val="ru-RU"/>
              </w:rPr>
              <w:t xml:space="preserve"> </w:t>
            </w:r>
            <w:hyperlink r:id="rId3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716</w:t>
              </w:r>
              <w:r>
                <w:rPr>
                  <w:rFonts w:ascii="Times New Roman" w:hAnsi="Times New Roman"/>
                  <w:color w:val="0000FF"/>
                  <w:u w:val="single"/>
                </w:rPr>
                <w:t>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12</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766</w:t>
              </w:r>
              <w:r>
                <w:rPr>
                  <w:rFonts w:ascii="Times New Roman" w:hAnsi="Times New Roman"/>
                  <w:color w:val="0000FF"/>
                  <w:u w:val="single"/>
                </w:rPr>
                <w:t>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13</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w:t>
              </w:r>
              <w:r>
                <w:rPr>
                  <w:rFonts w:ascii="Times New Roman" w:hAnsi="Times New Roman"/>
                  <w:color w:val="0000FF"/>
                  <w:u w:val="single"/>
                </w:rPr>
                <w:t>c</w:t>
              </w:r>
              <w:r w:rsidRPr="00E3057F">
                <w:rPr>
                  <w:rFonts w:ascii="Times New Roman" w:hAnsi="Times New Roman"/>
                  <w:color w:val="0000FF"/>
                  <w:u w:val="single"/>
                  <w:lang w:val="ru-RU"/>
                </w:rPr>
                <w:t>98</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14</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w:t>
              </w:r>
              <w:r>
                <w:rPr>
                  <w:rFonts w:ascii="Times New Roman" w:hAnsi="Times New Roman"/>
                  <w:color w:val="0000FF"/>
                  <w:u w:val="single"/>
                </w:rPr>
                <w:t>aae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15</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w:t>
              </w:r>
              <w:r>
                <w:rPr>
                  <w:rFonts w:ascii="Times New Roman" w:hAnsi="Times New Roman"/>
                  <w:color w:val="0000FF"/>
                  <w:u w:val="single"/>
                </w:rPr>
                <w:t>dc</w:t>
              </w:r>
              <w:r w:rsidRPr="00E3057F">
                <w:rPr>
                  <w:rFonts w:ascii="Times New Roman" w:hAnsi="Times New Roman"/>
                  <w:color w:val="0000FF"/>
                  <w:u w:val="single"/>
                  <w:lang w:val="ru-RU"/>
                </w:rPr>
                <w:t>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16</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796</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17</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796</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18</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7540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81</w:t>
              </w:r>
              <w:r>
                <w:rPr>
                  <w:rFonts w:ascii="Times New Roman" w:hAnsi="Times New Roman"/>
                  <w:color w:val="0000FF"/>
                  <w:u w:val="single"/>
                </w:rPr>
                <w:t>b</w:t>
              </w:r>
              <w:r w:rsidRPr="00E3057F">
                <w:rPr>
                  <w:rFonts w:ascii="Times New Roman" w:hAnsi="Times New Roman"/>
                  <w:color w:val="0000FF"/>
                  <w:u w:val="single"/>
                  <w:lang w:val="ru-RU"/>
                </w:rPr>
                <w:t>6</w:t>
              </w:r>
            </w:hyperlink>
            <w:r w:rsidRPr="00E3057F">
              <w:rPr>
                <w:rFonts w:ascii="Times New Roman" w:hAnsi="Times New Roman"/>
                <w:color w:val="000000"/>
                <w:sz w:val="24"/>
                <w:lang w:val="ru-RU"/>
              </w:rPr>
              <w:t xml:space="preserve"> </w:t>
            </w:r>
            <w:hyperlink r:id="rId4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831</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20</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7</w:t>
              </w:r>
              <w:r>
                <w:rPr>
                  <w:rFonts w:ascii="Times New Roman" w:hAnsi="Times New Roman"/>
                  <w:color w:val="0000FF"/>
                  <w:u w:val="single"/>
                </w:rPr>
                <w:t>f</w:t>
              </w:r>
              <w:r w:rsidRPr="00E3057F">
                <w:rPr>
                  <w:rFonts w:ascii="Times New Roman" w:hAnsi="Times New Roman"/>
                  <w:color w:val="0000FF"/>
                  <w:u w:val="single"/>
                  <w:lang w:val="ru-RU"/>
                </w:rPr>
                <w:t>4</w:t>
              </w:r>
              <w:r>
                <w:rPr>
                  <w:rFonts w:ascii="Times New Roman" w:hAnsi="Times New Roman"/>
                  <w:color w:val="0000FF"/>
                  <w:u w:val="single"/>
                </w:rPr>
                <w:t>a</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81</w:t>
              </w:r>
              <w:r>
                <w:rPr>
                  <w:rFonts w:ascii="Times New Roman" w:hAnsi="Times New Roman"/>
                  <w:color w:val="0000FF"/>
                  <w:u w:val="single"/>
                </w:rPr>
                <w:t>b</w:t>
              </w:r>
              <w:r w:rsidRPr="00E3057F">
                <w:rPr>
                  <w:rFonts w:ascii="Times New Roman" w:hAnsi="Times New Roman"/>
                  <w:color w:val="0000FF"/>
                  <w:u w:val="single"/>
                  <w:lang w:val="ru-RU"/>
                </w:rPr>
                <w:t>6</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22</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8436</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23</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86</w:t>
              </w:r>
              <w:r>
                <w:rPr>
                  <w:rFonts w:ascii="Times New Roman" w:hAnsi="Times New Roman"/>
                  <w:color w:val="0000FF"/>
                  <w:u w:val="single"/>
                </w:rPr>
                <w:t>f</w:t>
              </w:r>
              <w:r w:rsidRPr="00E3057F">
                <w:rPr>
                  <w:rFonts w:ascii="Times New Roman" w:hAnsi="Times New Roman"/>
                  <w:color w:val="0000FF"/>
                  <w:u w:val="single"/>
                  <w:lang w:val="ru-RU"/>
                </w:rPr>
                <w:t>2</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24</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8878</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25</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89</w:t>
              </w:r>
              <w:r>
                <w:rPr>
                  <w:rFonts w:ascii="Times New Roman" w:hAnsi="Times New Roman"/>
                  <w:color w:val="0000FF"/>
                  <w:u w:val="single"/>
                </w:rPr>
                <w:t>a</w:t>
              </w:r>
              <w:r w:rsidRPr="00E3057F">
                <w:rPr>
                  <w:rFonts w:ascii="Times New Roman" w:hAnsi="Times New Roman"/>
                  <w:color w:val="0000FF"/>
                  <w:u w:val="single"/>
                  <w:lang w:val="ru-RU"/>
                </w:rPr>
                <w:t>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26</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E3057F">
              <w:rPr>
                <w:rFonts w:ascii="Times New Roman" w:hAnsi="Times New Roman"/>
                <w:color w:val="000000"/>
                <w:sz w:val="24"/>
                <w:lang w:val="ru-RU"/>
              </w:rPr>
              <w:t>дигибридного</w:t>
            </w:r>
            <w:proofErr w:type="spellEnd"/>
            <w:r w:rsidRPr="00E3057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w:t>
              </w:r>
              <w:r>
                <w:rPr>
                  <w:rFonts w:ascii="Times New Roman" w:hAnsi="Times New Roman"/>
                  <w:color w:val="0000FF"/>
                  <w:u w:val="single"/>
                </w:rPr>
                <w:t>c</w:t>
              </w:r>
              <w:r w:rsidRPr="00E3057F">
                <w:rPr>
                  <w:rFonts w:ascii="Times New Roman" w:hAnsi="Times New Roman"/>
                  <w:color w:val="0000FF"/>
                  <w:u w:val="single"/>
                  <w:lang w:val="ru-RU"/>
                </w:rPr>
                <w:t>60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27</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Генетика пола. Наследование </w:t>
            </w:r>
            <w:r w:rsidRPr="00E3057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w:t>
              </w:r>
              <w:r>
                <w:rPr>
                  <w:rFonts w:ascii="Times New Roman" w:hAnsi="Times New Roman"/>
                  <w:color w:val="0000FF"/>
                  <w:u w:val="single"/>
                </w:rPr>
                <w:t>c</w:t>
              </w:r>
              <w:r w:rsidRPr="00E3057F">
                <w:rPr>
                  <w:rFonts w:ascii="Times New Roman" w:hAnsi="Times New Roman"/>
                  <w:color w:val="0000FF"/>
                  <w:u w:val="single"/>
                  <w:lang w:val="ru-RU"/>
                </w:rPr>
                <w:t>60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C52C7" w:rsidRDefault="000C17A9">
            <w:pPr>
              <w:spacing w:after="0"/>
              <w:ind w:left="135"/>
            </w:pPr>
            <w:r w:rsidRPr="00E3057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w:t>
              </w:r>
              <w:r>
                <w:rPr>
                  <w:rFonts w:ascii="Times New Roman" w:hAnsi="Times New Roman"/>
                  <w:color w:val="0000FF"/>
                  <w:u w:val="single"/>
                </w:rPr>
                <w:t>efe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29</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w:t>
              </w:r>
              <w:r>
                <w:rPr>
                  <w:rFonts w:ascii="Times New Roman" w:hAnsi="Times New Roman"/>
                  <w:color w:val="0000FF"/>
                  <w:u w:val="single"/>
                </w:rPr>
                <w:t>efe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30</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8</w:t>
              </w:r>
              <w:r>
                <w:rPr>
                  <w:rFonts w:ascii="Times New Roman" w:hAnsi="Times New Roman"/>
                  <w:color w:val="0000FF"/>
                  <w:u w:val="single"/>
                </w:rPr>
                <w:t>d</w:t>
              </w:r>
              <w:r w:rsidRPr="00E3057F">
                <w:rPr>
                  <w:rFonts w:ascii="Times New Roman" w:hAnsi="Times New Roman"/>
                  <w:color w:val="0000FF"/>
                  <w:u w:val="single"/>
                  <w:lang w:val="ru-RU"/>
                </w:rPr>
                <w:t>78</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9214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33</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9214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34</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9336</w:t>
              </w:r>
            </w:hyperlink>
          </w:p>
        </w:tc>
      </w:tr>
      <w:tr w:rsidR="000C52C7">
        <w:trPr>
          <w:trHeight w:val="144"/>
          <w:tblCellSpacing w:w="20" w:type="nil"/>
        </w:trPr>
        <w:tc>
          <w:tcPr>
            <w:tcW w:w="0" w:type="auto"/>
            <w:gridSpan w:val="2"/>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C52C7" w:rsidRDefault="000C52C7"/>
        </w:tc>
      </w:tr>
    </w:tbl>
    <w:p w:rsidR="000C52C7" w:rsidRDefault="000C52C7">
      <w:pPr>
        <w:sectPr w:rsidR="000C52C7">
          <w:pgSz w:w="16383" w:h="11906" w:orient="landscape"/>
          <w:pgMar w:top="1134" w:right="850" w:bottom="1134" w:left="1701" w:header="720" w:footer="720" w:gutter="0"/>
          <w:cols w:space="720"/>
        </w:sectPr>
      </w:pPr>
    </w:p>
    <w:p w:rsidR="000C52C7" w:rsidRDefault="000C17A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C52C7">
        <w:trPr>
          <w:trHeight w:val="144"/>
          <w:tblCellSpacing w:w="20" w:type="nil"/>
        </w:trPr>
        <w:tc>
          <w:tcPr>
            <w:tcW w:w="378" w:type="dxa"/>
            <w:vMerge w:val="restart"/>
            <w:tcMar>
              <w:top w:w="50" w:type="dxa"/>
              <w:left w:w="100" w:type="dxa"/>
            </w:tcMar>
            <w:vAlign w:val="center"/>
          </w:tcPr>
          <w:p w:rsidR="000C52C7" w:rsidRDefault="000C17A9">
            <w:pPr>
              <w:spacing w:after="0"/>
              <w:ind w:left="135"/>
            </w:pPr>
            <w:r>
              <w:rPr>
                <w:rFonts w:ascii="Times New Roman" w:hAnsi="Times New Roman"/>
                <w:b/>
                <w:color w:val="000000"/>
                <w:sz w:val="24"/>
              </w:rPr>
              <w:t xml:space="preserve">№ п/п </w:t>
            </w:r>
          </w:p>
          <w:p w:rsidR="000C52C7" w:rsidRDefault="000C52C7">
            <w:pPr>
              <w:spacing w:after="0"/>
              <w:ind w:left="135"/>
            </w:pPr>
          </w:p>
        </w:tc>
        <w:tc>
          <w:tcPr>
            <w:tcW w:w="3168"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52C7" w:rsidRDefault="000C52C7">
            <w:pPr>
              <w:spacing w:after="0"/>
              <w:ind w:left="135"/>
            </w:pPr>
          </w:p>
        </w:tc>
        <w:tc>
          <w:tcPr>
            <w:tcW w:w="0" w:type="auto"/>
            <w:gridSpan w:val="3"/>
            <w:tcMar>
              <w:top w:w="50" w:type="dxa"/>
              <w:left w:w="100" w:type="dxa"/>
            </w:tcMar>
            <w:vAlign w:val="center"/>
          </w:tcPr>
          <w:p w:rsidR="000C52C7" w:rsidRDefault="000C1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52C7" w:rsidRDefault="000C52C7">
            <w:pPr>
              <w:spacing w:after="0"/>
              <w:ind w:left="135"/>
            </w:pPr>
          </w:p>
        </w:tc>
        <w:tc>
          <w:tcPr>
            <w:tcW w:w="1977" w:type="dxa"/>
            <w:vMerge w:val="restart"/>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52C7" w:rsidRDefault="000C52C7">
            <w:pPr>
              <w:spacing w:after="0"/>
              <w:ind w:left="135"/>
            </w:pPr>
          </w:p>
        </w:tc>
      </w:tr>
      <w:tr w:rsidR="000C52C7">
        <w:trPr>
          <w:trHeight w:val="144"/>
          <w:tblCellSpacing w:w="20" w:type="nil"/>
        </w:trPr>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c>
          <w:tcPr>
            <w:tcW w:w="830"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52C7" w:rsidRDefault="000C52C7">
            <w:pPr>
              <w:spacing w:after="0"/>
              <w:ind w:left="135"/>
            </w:pPr>
          </w:p>
        </w:tc>
        <w:tc>
          <w:tcPr>
            <w:tcW w:w="1529"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1628" w:type="dxa"/>
            <w:tcMar>
              <w:top w:w="50" w:type="dxa"/>
              <w:left w:w="100" w:type="dxa"/>
            </w:tcMar>
            <w:vAlign w:val="center"/>
          </w:tcPr>
          <w:p w:rsidR="000C52C7" w:rsidRDefault="000C1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52C7" w:rsidRDefault="000C52C7">
            <w:pPr>
              <w:spacing w:after="0"/>
              <w:ind w:left="135"/>
            </w:pPr>
          </w:p>
        </w:tc>
        <w:tc>
          <w:tcPr>
            <w:tcW w:w="0" w:type="auto"/>
            <w:vMerge/>
            <w:tcBorders>
              <w:top w:val="nil"/>
            </w:tcBorders>
            <w:tcMar>
              <w:top w:w="50" w:type="dxa"/>
              <w:left w:w="100" w:type="dxa"/>
            </w:tcMar>
          </w:tcPr>
          <w:p w:rsidR="000C52C7" w:rsidRDefault="000C52C7"/>
        </w:tc>
        <w:tc>
          <w:tcPr>
            <w:tcW w:w="0" w:type="auto"/>
            <w:vMerge/>
            <w:tcBorders>
              <w:top w:val="nil"/>
            </w:tcBorders>
            <w:tcMar>
              <w:top w:w="50" w:type="dxa"/>
              <w:left w:w="100" w:type="dxa"/>
            </w:tcMar>
          </w:tcPr>
          <w:p w:rsidR="000C52C7" w:rsidRDefault="000C52C7"/>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w:t>
              </w:r>
              <w:r w:rsidRPr="00E3057F">
                <w:rPr>
                  <w:rFonts w:ascii="Times New Roman" w:hAnsi="Times New Roman"/>
                  <w:color w:val="0000FF"/>
                  <w:u w:val="single"/>
                  <w:lang w:val="ru-RU"/>
                </w:rPr>
                <w:t>20</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9570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w:t>
              </w:r>
              <w:r>
                <w:rPr>
                  <w:rFonts w:ascii="Times New Roman" w:hAnsi="Times New Roman"/>
                  <w:color w:val="0000FF"/>
                  <w:u w:val="single"/>
                </w:rPr>
                <w:t>c</w:t>
              </w:r>
              <w:r w:rsidRPr="00E3057F">
                <w:rPr>
                  <w:rFonts w:ascii="Times New Roman" w:hAnsi="Times New Roman"/>
                  <w:color w:val="0000FF"/>
                  <w:u w:val="single"/>
                  <w:lang w:val="ru-RU"/>
                </w:rPr>
                <w:t>1</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4</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99</w:t>
              </w:r>
              <w:r>
                <w:rPr>
                  <w:rFonts w:ascii="Times New Roman" w:hAnsi="Times New Roman"/>
                  <w:color w:val="0000FF"/>
                  <w:u w:val="single"/>
                </w:rPr>
                <w:t>c</w:t>
              </w:r>
              <w:r w:rsidRPr="00E3057F">
                <w:rPr>
                  <w:rFonts w:ascii="Times New Roman" w:hAnsi="Times New Roman"/>
                  <w:color w:val="0000FF"/>
                  <w:u w:val="single"/>
                  <w:lang w:val="ru-RU"/>
                </w:rPr>
                <w:t>6</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5</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w:t>
              </w:r>
              <w:r>
                <w:rPr>
                  <w:rFonts w:ascii="Times New Roman" w:hAnsi="Times New Roman"/>
                  <w:color w:val="0000FF"/>
                  <w:u w:val="single"/>
                </w:rPr>
                <w:t>da</w:t>
              </w:r>
              <w:r w:rsidRPr="00E3057F">
                <w:rPr>
                  <w:rFonts w:ascii="Times New Roman" w:hAnsi="Times New Roman"/>
                  <w:color w:val="0000FF"/>
                  <w:u w:val="single"/>
                  <w:lang w:val="ru-RU"/>
                </w:rPr>
                <w:t>4</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6</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w:t>
              </w:r>
              <w:r>
                <w:rPr>
                  <w:rFonts w:ascii="Times New Roman" w:hAnsi="Times New Roman"/>
                  <w:color w:val="0000FF"/>
                  <w:u w:val="single"/>
                </w:rPr>
                <w:t>ed</w:t>
              </w:r>
              <w:r w:rsidRPr="00E3057F">
                <w:rPr>
                  <w:rFonts w:ascii="Times New Roman" w:hAnsi="Times New Roman"/>
                  <w:color w:val="0000FF"/>
                  <w:u w:val="single"/>
                  <w:lang w:val="ru-RU"/>
                </w:rPr>
                <w:t>0</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7</w:t>
            </w:r>
          </w:p>
        </w:tc>
        <w:tc>
          <w:tcPr>
            <w:tcW w:w="3168" w:type="dxa"/>
            <w:tcMar>
              <w:top w:w="50" w:type="dxa"/>
              <w:left w:w="100" w:type="dxa"/>
            </w:tcMar>
            <w:vAlign w:val="center"/>
          </w:tcPr>
          <w:p w:rsidR="000C52C7" w:rsidRDefault="000C17A9">
            <w:pPr>
              <w:spacing w:after="0"/>
              <w:ind w:left="135"/>
            </w:pPr>
            <w:r w:rsidRPr="00E3057F">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 xml:space="preserve">Лабораторная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w:t>
              </w:r>
              <w:r>
                <w:rPr>
                  <w:rFonts w:ascii="Times New Roman" w:hAnsi="Times New Roman"/>
                  <w:color w:val="0000FF"/>
                  <w:u w:val="single"/>
                </w:rPr>
                <w:t>fde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8</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w:t>
              </w:r>
              <w:r w:rsidRPr="00E3057F">
                <w:rPr>
                  <w:rFonts w:ascii="Times New Roman" w:hAnsi="Times New Roman"/>
                  <w:color w:val="0000FF"/>
                  <w:u w:val="single"/>
                  <w:lang w:val="ru-RU"/>
                </w:rPr>
                <w:t>9</w:t>
              </w:r>
              <w:r>
                <w:rPr>
                  <w:rFonts w:ascii="Times New Roman" w:hAnsi="Times New Roman"/>
                  <w:color w:val="0000FF"/>
                  <w:u w:val="single"/>
                </w:rPr>
                <w:t>c</w:t>
              </w:r>
              <w:r w:rsidRPr="00E3057F">
                <w:rPr>
                  <w:rFonts w:ascii="Times New Roman" w:hAnsi="Times New Roman"/>
                  <w:color w:val="0000FF"/>
                  <w:u w:val="single"/>
                  <w:lang w:val="ru-RU"/>
                </w:rPr>
                <w:t>1</w:t>
              </w:r>
              <w:r>
                <w:rPr>
                  <w:rFonts w:ascii="Times New Roman" w:hAnsi="Times New Roman"/>
                  <w:color w:val="0000FF"/>
                  <w:u w:val="single"/>
                </w:rPr>
                <w:t>e</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10</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w:t>
              </w:r>
              <w:r w:rsidRPr="00E3057F">
                <w:rPr>
                  <w:rFonts w:ascii="Times New Roman" w:hAnsi="Times New Roman"/>
                  <w:color w:val="0000FF"/>
                  <w:u w:val="single"/>
                  <w:lang w:val="ru-RU"/>
                </w:rPr>
                <w:t>5</w:t>
              </w:r>
              <w:r>
                <w:rPr>
                  <w:rFonts w:ascii="Times New Roman" w:hAnsi="Times New Roman"/>
                  <w:color w:val="0000FF"/>
                  <w:u w:val="single"/>
                </w:rPr>
                <w:t>a</w:t>
              </w:r>
              <w:r w:rsidRPr="00E3057F">
                <w:rPr>
                  <w:rFonts w:ascii="Times New Roman" w:hAnsi="Times New Roman"/>
                  <w:color w:val="0000FF"/>
                  <w:u w:val="single"/>
                  <w:lang w:val="ru-RU"/>
                </w:rPr>
                <w:t>6</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w:t>
              </w:r>
              <w:r w:rsidRPr="00E3057F">
                <w:rPr>
                  <w:rFonts w:ascii="Times New Roman" w:hAnsi="Times New Roman"/>
                  <w:color w:val="0000FF"/>
                  <w:u w:val="single"/>
                  <w:lang w:val="ru-RU"/>
                </w:rPr>
                <w:t>6</w:t>
              </w:r>
              <w:r>
                <w:rPr>
                  <w:rFonts w:ascii="Times New Roman" w:hAnsi="Times New Roman"/>
                  <w:color w:val="0000FF"/>
                  <w:u w:val="single"/>
                </w:rPr>
                <w:t>be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13</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w:t>
              </w:r>
              <w:r w:rsidRPr="00E3057F">
                <w:rPr>
                  <w:rFonts w:ascii="Times New Roman" w:hAnsi="Times New Roman"/>
                  <w:color w:val="0000FF"/>
                  <w:u w:val="single"/>
                  <w:lang w:val="ru-RU"/>
                </w:rPr>
                <w:t>8</w:t>
              </w:r>
              <w:r>
                <w:rPr>
                  <w:rFonts w:ascii="Times New Roman" w:hAnsi="Times New Roman"/>
                  <w:color w:val="0000FF"/>
                  <w:u w:val="single"/>
                </w:rPr>
                <w:t>bc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14</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w:t>
              </w:r>
              <w:r w:rsidRPr="00E3057F">
                <w:rPr>
                  <w:rFonts w:ascii="Times New Roman" w:hAnsi="Times New Roman"/>
                  <w:color w:val="0000FF"/>
                  <w:u w:val="single"/>
                  <w:lang w:val="ru-RU"/>
                </w:rPr>
                <w:t>48</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15</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eac</w:t>
              </w:r>
              <w:r w:rsidRPr="00E3057F">
                <w:rPr>
                  <w:rFonts w:ascii="Times New Roman" w:hAnsi="Times New Roman"/>
                  <w:color w:val="0000FF"/>
                  <w:u w:val="single"/>
                  <w:lang w:val="ru-RU"/>
                </w:rPr>
                <w:t>2</w:t>
              </w:r>
              <w:r>
                <w:rPr>
                  <w:rFonts w:ascii="Times New Roman" w:hAnsi="Times New Roman"/>
                  <w:color w:val="0000FF"/>
                  <w:u w:val="single"/>
                </w:rPr>
                <w:t>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16</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ead</w:t>
              </w:r>
              <w:r w:rsidRPr="00E3057F">
                <w:rPr>
                  <w:rFonts w:ascii="Times New Roman" w:hAnsi="Times New Roman"/>
                  <w:color w:val="0000FF"/>
                  <w:u w:val="single"/>
                  <w:lang w:val="ru-RU"/>
                </w:rPr>
                <w:t>44</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17</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18</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eaea</w:t>
              </w:r>
              <w:r w:rsidRPr="00E3057F">
                <w:rPr>
                  <w:rFonts w:ascii="Times New Roman" w:hAnsi="Times New Roman"/>
                  <w:color w:val="0000FF"/>
                  <w:u w:val="single"/>
                  <w:lang w:val="ru-RU"/>
                </w:rPr>
                <w:t>2</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19</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20</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наука</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21</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Среды обитания и экологические </w:t>
            </w:r>
            <w:r w:rsidRPr="00E3057F">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eafec</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w:t>
              </w:r>
              <w:r w:rsidRPr="00E3057F">
                <w:rPr>
                  <w:rFonts w:ascii="Times New Roman" w:hAnsi="Times New Roman"/>
                  <w:color w:val="0000FF"/>
                  <w:u w:val="single"/>
                  <w:lang w:val="ru-RU"/>
                </w:rPr>
                <w:t>10</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23</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w:t>
              </w:r>
              <w:r w:rsidRPr="00E3057F">
                <w:rPr>
                  <w:rFonts w:ascii="Times New Roman" w:hAnsi="Times New Roman"/>
                  <w:color w:val="0000FF"/>
                  <w:u w:val="single"/>
                  <w:lang w:val="ru-RU"/>
                </w:rPr>
                <w:t>348</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24</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25</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w:t>
              </w:r>
              <w:r w:rsidRPr="00E3057F">
                <w:rPr>
                  <w:rFonts w:ascii="Times New Roman" w:hAnsi="Times New Roman"/>
                  <w:color w:val="0000FF"/>
                  <w:u w:val="single"/>
                  <w:lang w:val="ru-RU"/>
                </w:rPr>
                <w:t>46</w:t>
              </w:r>
              <w:r>
                <w:rPr>
                  <w:rFonts w:ascii="Times New Roman" w:hAnsi="Times New Roman"/>
                  <w:color w:val="0000FF"/>
                  <w:u w:val="single"/>
                </w:rPr>
                <w:t>a</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26</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w:t>
              </w:r>
              <w:r w:rsidRPr="00E3057F">
                <w:rPr>
                  <w:rFonts w:ascii="Times New Roman" w:hAnsi="Times New Roman"/>
                  <w:color w:val="0000FF"/>
                  <w:u w:val="single"/>
                  <w:lang w:val="ru-RU"/>
                </w:rPr>
                <w:t>46</w:t>
              </w:r>
              <w:r>
                <w:rPr>
                  <w:rFonts w:ascii="Times New Roman" w:hAnsi="Times New Roman"/>
                  <w:color w:val="0000FF"/>
                  <w:u w:val="single"/>
                </w:rPr>
                <w:t>a</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27</w:t>
            </w:r>
          </w:p>
        </w:tc>
        <w:tc>
          <w:tcPr>
            <w:tcW w:w="3168" w:type="dxa"/>
            <w:tcMar>
              <w:top w:w="50" w:type="dxa"/>
              <w:left w:w="100" w:type="dxa"/>
            </w:tcMar>
            <w:vAlign w:val="center"/>
          </w:tcPr>
          <w:p w:rsidR="000C52C7" w:rsidRDefault="000C17A9">
            <w:pPr>
              <w:spacing w:after="0"/>
              <w:ind w:left="135"/>
            </w:pPr>
            <w:r w:rsidRPr="00E3057F">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 xml:space="preserve">Свойства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w:t>
              </w:r>
              <w:r w:rsidRPr="00E3057F">
                <w:rPr>
                  <w:rFonts w:ascii="Times New Roman" w:hAnsi="Times New Roman"/>
                  <w:color w:val="0000FF"/>
                  <w:u w:val="single"/>
                  <w:lang w:val="ru-RU"/>
                </w:rPr>
                <w:t>5</w:t>
              </w:r>
              <w:r>
                <w:rPr>
                  <w:rFonts w:ascii="Times New Roman" w:hAnsi="Times New Roman"/>
                  <w:color w:val="0000FF"/>
                  <w:u w:val="single"/>
                </w:rPr>
                <w:t>fa</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28</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29</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30</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ebb</w:t>
              </w:r>
              <w:r w:rsidRPr="00E3057F">
                <w:rPr>
                  <w:rFonts w:ascii="Times New Roman" w:hAnsi="Times New Roman"/>
                  <w:color w:val="0000FF"/>
                  <w:u w:val="single"/>
                  <w:lang w:val="ru-RU"/>
                </w:rPr>
                <w:t>5</w:t>
              </w:r>
              <w:r>
                <w:rPr>
                  <w:rFonts w:ascii="Times New Roman" w:hAnsi="Times New Roman"/>
                  <w:color w:val="0000FF"/>
                  <w:u w:val="single"/>
                </w:rPr>
                <w:t>e</w:t>
              </w:r>
            </w:hyperlink>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31</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ebd</w:t>
              </w:r>
              <w:r w:rsidRPr="00E3057F">
                <w:rPr>
                  <w:rFonts w:ascii="Times New Roman" w:hAnsi="Times New Roman"/>
                  <w:color w:val="0000FF"/>
                  <w:u w:val="single"/>
                  <w:lang w:val="ru-RU"/>
                </w:rPr>
                <w:t>16</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rsidRPr="00614CFC">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33</w:t>
            </w:r>
          </w:p>
        </w:tc>
        <w:tc>
          <w:tcPr>
            <w:tcW w:w="3168" w:type="dxa"/>
            <w:tcMar>
              <w:top w:w="50" w:type="dxa"/>
              <w:left w:w="100" w:type="dxa"/>
            </w:tcMar>
            <w:vAlign w:val="center"/>
          </w:tcPr>
          <w:p w:rsidR="000C52C7" w:rsidRDefault="000C17A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057F">
                <w:rPr>
                  <w:rFonts w:ascii="Times New Roman" w:hAnsi="Times New Roman"/>
                  <w:color w:val="0000FF"/>
                  <w:u w:val="single"/>
                  <w:lang w:val="ru-RU"/>
                </w:rPr>
                <w:t>://</w:t>
              </w:r>
              <w:r>
                <w:rPr>
                  <w:rFonts w:ascii="Times New Roman" w:hAnsi="Times New Roman"/>
                  <w:color w:val="0000FF"/>
                  <w:u w:val="single"/>
                </w:rPr>
                <w:t>m</w:t>
              </w:r>
              <w:r w:rsidRPr="00E3057F">
                <w:rPr>
                  <w:rFonts w:ascii="Times New Roman" w:hAnsi="Times New Roman"/>
                  <w:color w:val="0000FF"/>
                  <w:u w:val="single"/>
                  <w:lang w:val="ru-RU"/>
                </w:rPr>
                <w:t>.</w:t>
              </w:r>
              <w:r>
                <w:rPr>
                  <w:rFonts w:ascii="Times New Roman" w:hAnsi="Times New Roman"/>
                  <w:color w:val="0000FF"/>
                  <w:u w:val="single"/>
                </w:rPr>
                <w:t>edsoo</w:t>
              </w:r>
              <w:r w:rsidRPr="00E3057F">
                <w:rPr>
                  <w:rFonts w:ascii="Times New Roman" w:hAnsi="Times New Roman"/>
                  <w:color w:val="0000FF"/>
                  <w:u w:val="single"/>
                  <w:lang w:val="ru-RU"/>
                </w:rPr>
                <w:t>.</w:t>
              </w:r>
              <w:r>
                <w:rPr>
                  <w:rFonts w:ascii="Times New Roman" w:hAnsi="Times New Roman"/>
                  <w:color w:val="0000FF"/>
                  <w:u w:val="single"/>
                </w:rPr>
                <w:t>ru</w:t>
              </w:r>
              <w:r w:rsidRPr="00E3057F">
                <w:rPr>
                  <w:rFonts w:ascii="Times New Roman" w:hAnsi="Times New Roman"/>
                  <w:color w:val="0000FF"/>
                  <w:u w:val="single"/>
                  <w:lang w:val="ru-RU"/>
                </w:rPr>
                <w:t>/863</w:t>
              </w:r>
              <w:r>
                <w:rPr>
                  <w:rFonts w:ascii="Times New Roman" w:hAnsi="Times New Roman"/>
                  <w:color w:val="0000FF"/>
                  <w:u w:val="single"/>
                </w:rPr>
                <w:t>eba</w:t>
              </w:r>
              <w:r w:rsidRPr="00E3057F">
                <w:rPr>
                  <w:rFonts w:ascii="Times New Roman" w:hAnsi="Times New Roman"/>
                  <w:color w:val="0000FF"/>
                  <w:u w:val="single"/>
                  <w:lang w:val="ru-RU"/>
                </w:rPr>
                <w:t>1</w:t>
              </w:r>
              <w:r>
                <w:rPr>
                  <w:rFonts w:ascii="Times New Roman" w:hAnsi="Times New Roman"/>
                  <w:color w:val="0000FF"/>
                  <w:u w:val="single"/>
                </w:rPr>
                <w:t>e</w:t>
              </w:r>
            </w:hyperlink>
          </w:p>
        </w:tc>
      </w:tr>
      <w:tr w:rsidR="000C52C7">
        <w:trPr>
          <w:trHeight w:val="144"/>
          <w:tblCellSpacing w:w="20" w:type="nil"/>
        </w:trPr>
        <w:tc>
          <w:tcPr>
            <w:tcW w:w="378" w:type="dxa"/>
            <w:tcMar>
              <w:top w:w="50" w:type="dxa"/>
              <w:left w:w="100" w:type="dxa"/>
            </w:tcMar>
            <w:vAlign w:val="center"/>
          </w:tcPr>
          <w:p w:rsidR="000C52C7" w:rsidRDefault="000C17A9">
            <w:pPr>
              <w:spacing w:after="0"/>
            </w:pPr>
            <w:r>
              <w:rPr>
                <w:rFonts w:ascii="Times New Roman" w:hAnsi="Times New Roman"/>
                <w:color w:val="000000"/>
                <w:sz w:val="24"/>
              </w:rPr>
              <w:t>34</w:t>
            </w:r>
          </w:p>
        </w:tc>
        <w:tc>
          <w:tcPr>
            <w:tcW w:w="3168" w:type="dxa"/>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52C7" w:rsidRDefault="000C52C7">
            <w:pPr>
              <w:spacing w:after="0"/>
              <w:ind w:left="135"/>
              <w:jc w:val="center"/>
            </w:pPr>
          </w:p>
        </w:tc>
        <w:tc>
          <w:tcPr>
            <w:tcW w:w="1628" w:type="dxa"/>
            <w:tcMar>
              <w:top w:w="50" w:type="dxa"/>
              <w:left w:w="100" w:type="dxa"/>
            </w:tcMar>
            <w:vAlign w:val="center"/>
          </w:tcPr>
          <w:p w:rsidR="000C52C7" w:rsidRDefault="000C52C7">
            <w:pPr>
              <w:spacing w:after="0"/>
              <w:ind w:left="135"/>
              <w:jc w:val="center"/>
            </w:pPr>
          </w:p>
        </w:tc>
        <w:tc>
          <w:tcPr>
            <w:tcW w:w="1155" w:type="dxa"/>
            <w:tcMar>
              <w:top w:w="50" w:type="dxa"/>
              <w:left w:w="100" w:type="dxa"/>
            </w:tcMar>
            <w:vAlign w:val="center"/>
          </w:tcPr>
          <w:p w:rsidR="000C52C7" w:rsidRDefault="000C52C7">
            <w:pPr>
              <w:spacing w:after="0"/>
              <w:ind w:left="135"/>
            </w:pPr>
          </w:p>
        </w:tc>
        <w:tc>
          <w:tcPr>
            <w:tcW w:w="1977" w:type="dxa"/>
            <w:tcMar>
              <w:top w:w="50" w:type="dxa"/>
              <w:left w:w="100" w:type="dxa"/>
            </w:tcMar>
            <w:vAlign w:val="center"/>
          </w:tcPr>
          <w:p w:rsidR="000C52C7" w:rsidRDefault="000C52C7">
            <w:pPr>
              <w:spacing w:after="0"/>
              <w:ind w:left="135"/>
            </w:pPr>
          </w:p>
        </w:tc>
      </w:tr>
      <w:tr w:rsidR="000C52C7">
        <w:trPr>
          <w:trHeight w:val="144"/>
          <w:tblCellSpacing w:w="20" w:type="nil"/>
        </w:trPr>
        <w:tc>
          <w:tcPr>
            <w:tcW w:w="0" w:type="auto"/>
            <w:gridSpan w:val="2"/>
            <w:tcMar>
              <w:top w:w="50" w:type="dxa"/>
              <w:left w:w="100" w:type="dxa"/>
            </w:tcMar>
            <w:vAlign w:val="center"/>
          </w:tcPr>
          <w:p w:rsidR="000C52C7" w:rsidRPr="00E3057F" w:rsidRDefault="000C17A9">
            <w:pPr>
              <w:spacing w:after="0"/>
              <w:ind w:left="135"/>
              <w:rPr>
                <w:lang w:val="ru-RU"/>
              </w:rPr>
            </w:pPr>
            <w:r w:rsidRPr="00E3057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52C7" w:rsidRDefault="000C17A9">
            <w:pPr>
              <w:spacing w:after="0"/>
              <w:ind w:left="135"/>
              <w:jc w:val="center"/>
            </w:pPr>
            <w:r w:rsidRPr="00E3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52C7" w:rsidRDefault="000C17A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C52C7" w:rsidRDefault="000C52C7"/>
        </w:tc>
      </w:tr>
    </w:tbl>
    <w:p w:rsidR="000C52C7" w:rsidRDefault="000C52C7">
      <w:pPr>
        <w:sectPr w:rsidR="000C52C7">
          <w:pgSz w:w="16383" w:h="11906" w:orient="landscape"/>
          <w:pgMar w:top="1134" w:right="850" w:bottom="1134" w:left="1701" w:header="720" w:footer="720" w:gutter="0"/>
          <w:cols w:space="720"/>
        </w:sectPr>
      </w:pPr>
      <w:bookmarkStart w:id="7" w:name="_GoBack"/>
      <w:bookmarkEnd w:id="7"/>
    </w:p>
    <w:p w:rsidR="000C52C7" w:rsidRPr="00E3057F" w:rsidRDefault="000C52C7">
      <w:pPr>
        <w:rPr>
          <w:lang w:val="ru-RU"/>
        </w:rPr>
        <w:sectPr w:rsidR="000C52C7" w:rsidRPr="00E3057F">
          <w:pgSz w:w="11906" w:h="16383"/>
          <w:pgMar w:top="1134" w:right="850" w:bottom="1134" w:left="1701" w:header="720" w:footer="720" w:gutter="0"/>
          <w:cols w:space="720"/>
        </w:sectPr>
      </w:pPr>
      <w:bookmarkStart w:id="8" w:name="block-25025918"/>
      <w:bookmarkEnd w:id="6"/>
    </w:p>
    <w:bookmarkEnd w:id="8"/>
    <w:p w:rsidR="000C17A9" w:rsidRPr="00E3057F" w:rsidRDefault="000C17A9" w:rsidP="00BA231D">
      <w:pPr>
        <w:rPr>
          <w:lang w:val="ru-RU"/>
        </w:rPr>
      </w:pPr>
    </w:p>
    <w:sectPr w:rsidR="000C17A9" w:rsidRPr="00E3057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C0" w:rsidRDefault="00A422C0" w:rsidP="00E05C96">
      <w:pPr>
        <w:spacing w:after="0" w:line="240" w:lineRule="auto"/>
      </w:pPr>
      <w:r>
        <w:separator/>
      </w:r>
    </w:p>
  </w:endnote>
  <w:endnote w:type="continuationSeparator" w:id="0">
    <w:p w:rsidR="00A422C0" w:rsidRDefault="00A422C0" w:rsidP="00E0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C0" w:rsidRDefault="00A422C0" w:rsidP="00E05C96">
      <w:pPr>
        <w:spacing w:after="0" w:line="240" w:lineRule="auto"/>
      </w:pPr>
      <w:r>
        <w:separator/>
      </w:r>
    </w:p>
  </w:footnote>
  <w:footnote w:type="continuationSeparator" w:id="0">
    <w:p w:rsidR="00A422C0" w:rsidRDefault="00A422C0" w:rsidP="00E05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C52C7"/>
    <w:rsid w:val="00001105"/>
    <w:rsid w:val="000A40C3"/>
    <w:rsid w:val="000B1C7A"/>
    <w:rsid w:val="000C17A9"/>
    <w:rsid w:val="000C52C7"/>
    <w:rsid w:val="000E316D"/>
    <w:rsid w:val="00614CFC"/>
    <w:rsid w:val="009378CB"/>
    <w:rsid w:val="00A422C0"/>
    <w:rsid w:val="00A43C3D"/>
    <w:rsid w:val="00BA231D"/>
    <w:rsid w:val="00C01A39"/>
    <w:rsid w:val="00E05C96"/>
    <w:rsid w:val="00E3057F"/>
    <w:rsid w:val="00F51C45"/>
    <w:rsid w:val="00FB11F8"/>
    <w:rsid w:val="00FD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E3823-E3FC-4BFB-AFCF-CDE9C880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1A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1A39"/>
    <w:rPr>
      <w:rFonts w:ascii="Segoe UI" w:hAnsi="Segoe UI" w:cs="Segoe UI"/>
      <w:sz w:val="18"/>
      <w:szCs w:val="18"/>
    </w:rPr>
  </w:style>
  <w:style w:type="paragraph" w:styleId="af0">
    <w:name w:val="footer"/>
    <w:basedOn w:val="a"/>
    <w:link w:val="af1"/>
    <w:uiPriority w:val="99"/>
    <w:unhideWhenUsed/>
    <w:rsid w:val="00E05C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0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863e6122" TargetMode="External"/><Relationship Id="rId34" Type="http://schemas.openxmlformats.org/officeDocument/2006/relationships/hyperlink" Target="https://m.edsoo.ru/863e7c98"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76" Type="http://schemas.openxmlformats.org/officeDocument/2006/relationships/hyperlink" Target="https://m.edsoo.ru/863eb5fa" TargetMode="External"/><Relationship Id="rId7" Type="http://schemas.openxmlformats.org/officeDocument/2006/relationships/image" Target="media/image1.jpeg"/><Relationship Id="rId71" Type="http://schemas.openxmlformats.org/officeDocument/2006/relationships/hyperlink" Target="https://m.edsoo.ru/863eafec"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564"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66" Type="http://schemas.openxmlformats.org/officeDocument/2006/relationships/hyperlink" Target="https://m.edsoo.ru/863ea8bc"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5" Type="http://schemas.openxmlformats.org/officeDocument/2006/relationships/footnotes" Target="footnotes.xml"/><Relationship Id="rId61" Type="http://schemas.openxmlformats.org/officeDocument/2006/relationships/hyperlink" Target="https://m.edsoo.ru/863e9ed0"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32a" TargetMode="External"/><Relationship Id="rId27" Type="http://schemas.openxmlformats.org/officeDocument/2006/relationships/hyperlink" Target="https://m.edsoo.ru/863e6b72"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74e"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7f41cc74"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870"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0FAC-C60D-4E8E-9F77-64F52F15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10162</Words>
  <Characters>57926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89248</cp:lastModifiedBy>
  <cp:revision>15</cp:revision>
  <cp:lastPrinted>2023-10-17T12:10:00Z</cp:lastPrinted>
  <dcterms:created xsi:type="dcterms:W3CDTF">2023-09-24T01:06:00Z</dcterms:created>
  <dcterms:modified xsi:type="dcterms:W3CDTF">2024-09-17T12:04:00Z</dcterms:modified>
</cp:coreProperties>
</file>